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72" w:rsidRPr="00715B46" w:rsidRDefault="006D1572" w:rsidP="006D157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715B46">
        <w:rPr>
          <w:rFonts w:ascii="Arial Narrow" w:hAnsi="Arial Narrow"/>
          <w:b/>
          <w:bCs/>
          <w:sz w:val="16"/>
          <w:szCs w:val="16"/>
        </w:rPr>
        <w:t>МУНИЦИПАЛЬНОЕ БЮДЖЕТНОЕ ОБЩЕОБРАЗОВАТЕЛЬНОЕ УЧРЕЖДЕНИЕ</w:t>
      </w:r>
    </w:p>
    <w:p w:rsidR="006D1572" w:rsidRPr="00715B46" w:rsidRDefault="006D1572" w:rsidP="006D157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715B46">
        <w:rPr>
          <w:rFonts w:ascii="Arial Narrow" w:hAnsi="Arial Narrow"/>
          <w:b/>
          <w:bCs/>
          <w:sz w:val="16"/>
          <w:szCs w:val="16"/>
        </w:rPr>
        <w:t>«КИРОВСКАЯ ГИМНАЗИЯ ИМЕНИ ГЕРОЯ СОВЕТСКОГО СОЮЗА СУЛТАНА БАЙМАГАМБЕТОВА»</w:t>
      </w:r>
    </w:p>
    <w:p w:rsidR="006D1572" w:rsidRPr="00715B46" w:rsidRDefault="006D1572" w:rsidP="006D157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:rsidR="006D1572" w:rsidRPr="00715B46" w:rsidRDefault="006D1572" w:rsidP="006D1572">
      <w:pPr>
        <w:spacing w:after="0" w:line="240" w:lineRule="auto"/>
        <w:jc w:val="center"/>
        <w:rPr>
          <w:rFonts w:ascii="Arial Narrow" w:hAnsi="Arial Narrow"/>
          <w:color w:val="44433F"/>
          <w:sz w:val="16"/>
          <w:szCs w:val="16"/>
        </w:rPr>
      </w:pPr>
      <w:r w:rsidRPr="00715B46">
        <w:rPr>
          <w:rFonts w:ascii="Arial Narrow" w:hAnsi="Arial Narrow"/>
          <w:color w:val="44433F"/>
          <w:sz w:val="16"/>
          <w:szCs w:val="16"/>
        </w:rPr>
        <w:t xml:space="preserve">Юридический адрес: Российская Федерация, 187342, Ленинградская обл., г.Кировск, ул.Горького, д.16 </w:t>
      </w:r>
    </w:p>
    <w:p w:rsidR="006D1572" w:rsidRPr="00715B46" w:rsidRDefault="006D1572" w:rsidP="006D157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Телефон/факс: </w:t>
      </w:r>
      <w:r w:rsidRPr="00715B46">
        <w:rPr>
          <w:rFonts w:ascii="Arial Narrow" w:hAnsi="Arial Narrow"/>
          <w:color w:val="44433F"/>
          <w:sz w:val="16"/>
          <w:szCs w:val="16"/>
        </w:rPr>
        <w:t xml:space="preserve">(881362) 21-948. </w:t>
      </w:r>
      <w:proofErr w:type="spellStart"/>
      <w:r w:rsidRPr="00715B46">
        <w:rPr>
          <w:rFonts w:ascii="Arial Narrow" w:hAnsi="Arial Narrow"/>
          <w:sz w:val="16"/>
          <w:szCs w:val="16"/>
        </w:rPr>
        <w:t>E-mail</w:t>
      </w:r>
      <w:proofErr w:type="spellEnd"/>
      <w:r w:rsidRPr="00715B46">
        <w:rPr>
          <w:rFonts w:ascii="Arial Narrow" w:hAnsi="Arial Narrow"/>
          <w:sz w:val="16"/>
          <w:szCs w:val="16"/>
        </w:rPr>
        <w:t>: </w:t>
      </w:r>
      <w:hyperlink r:id="rId7" w:history="1">
        <w:r w:rsidRPr="00715B46">
          <w:rPr>
            <w:rStyle w:val="a3"/>
            <w:rFonts w:ascii="Arial Narrow" w:hAnsi="Arial Narrow"/>
            <w:sz w:val="16"/>
            <w:szCs w:val="16"/>
          </w:rPr>
          <w:t>gimn-keg@yandex.ru</w:t>
        </w:r>
      </w:hyperlink>
      <w:r w:rsidRPr="00715B46">
        <w:rPr>
          <w:rFonts w:ascii="Arial Narrow" w:hAnsi="Arial Narrow"/>
          <w:sz w:val="16"/>
          <w:szCs w:val="16"/>
        </w:rPr>
        <w:t>. Адрес сайта: </w:t>
      </w:r>
      <w:hyperlink r:id="rId8" w:history="1">
        <w:r w:rsidRPr="00715B46">
          <w:rPr>
            <w:rStyle w:val="a3"/>
            <w:rFonts w:ascii="Arial Narrow" w:hAnsi="Arial Narrow"/>
            <w:sz w:val="16"/>
            <w:szCs w:val="16"/>
          </w:rPr>
          <w:t>http://www.gimn-keg.ru/</w:t>
        </w:r>
      </w:hyperlink>
    </w:p>
    <w:p w:rsidR="006D1572" w:rsidRPr="00715B46" w:rsidRDefault="006D1572" w:rsidP="006D1572">
      <w:pPr>
        <w:spacing w:after="0" w:line="240" w:lineRule="auto"/>
        <w:jc w:val="center"/>
        <w:rPr>
          <w:rFonts w:ascii="Arial Narrow" w:hAnsi="Arial Narrow"/>
          <w:color w:val="44433F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ИНН/КПП 4706014323/470601001</w:t>
      </w:r>
    </w:p>
    <w:p w:rsidR="006D1572" w:rsidRPr="00715B46" w:rsidRDefault="006D1572" w:rsidP="006D1572">
      <w:pPr>
        <w:pBdr>
          <w:bottom w:val="single" w:sz="8" w:space="4" w:color="4F81BD"/>
        </w:pBdr>
        <w:spacing w:after="0" w:line="240" w:lineRule="auto"/>
        <w:contextualSpacing/>
        <w:rPr>
          <w:rFonts w:ascii="Cambria" w:hAnsi="Cambria"/>
          <w:color w:val="17365D"/>
          <w:spacing w:val="5"/>
          <w:kern w:val="28"/>
          <w:sz w:val="16"/>
          <w:szCs w:val="16"/>
        </w:rPr>
      </w:pPr>
    </w:p>
    <w:p w:rsidR="006D1572" w:rsidRPr="00715B46" w:rsidRDefault="006D1572" w:rsidP="006D1572">
      <w:pPr>
        <w:spacing w:after="0" w:line="240" w:lineRule="auto"/>
        <w:rPr>
          <w:sz w:val="16"/>
          <w:szCs w:val="16"/>
        </w:rPr>
      </w:pPr>
    </w:p>
    <w:p w:rsidR="0068317E" w:rsidRPr="00715B46" w:rsidRDefault="006D1572" w:rsidP="0068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b/>
          <w:sz w:val="16"/>
          <w:szCs w:val="16"/>
          <w:lang w:eastAsia="ru-RU"/>
        </w:rPr>
        <w:t>ДОГОВОР ОБ ОБРАЗОВАНИИ НА ОБУЧЕНИЕ ПО ОБРАЗОВАТЕЛЬНЫМ ПРОГРАММАМ НАЧАЛЬНОГО</w:t>
      </w:r>
    </w:p>
    <w:p w:rsidR="0068317E" w:rsidRPr="00715B46" w:rsidRDefault="006D1572" w:rsidP="0068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b/>
          <w:sz w:val="16"/>
          <w:szCs w:val="16"/>
          <w:lang w:eastAsia="ru-RU"/>
        </w:rPr>
        <w:t xml:space="preserve">ОБЩЕГО, ОСНОВНОГО ОБЩЕГО И СРЕДНЕГО ОБЩЕГО ОБРАЗОВАНИЯ </w:t>
      </w:r>
    </w:p>
    <w:p w:rsidR="0068317E" w:rsidRPr="00715B46" w:rsidRDefault="0068317E" w:rsidP="0068317E">
      <w:pPr>
        <w:spacing w:after="0" w:line="240" w:lineRule="auto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br/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___________г. Кировск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                          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                   </w:t>
      </w:r>
      <w:r w:rsidR="00945F61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                                                                       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   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 "___" _____________________</w:t>
      </w:r>
      <w:r w:rsidR="0085181B">
        <w:rPr>
          <w:rFonts w:ascii="Arial Narrow" w:eastAsia="Times New Roman" w:hAnsi="Arial Narrow" w:cs="Courier New"/>
          <w:sz w:val="16"/>
          <w:szCs w:val="16"/>
          <w:lang w:eastAsia="ru-RU"/>
        </w:rPr>
        <w:t>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 г.</w:t>
      </w:r>
    </w:p>
    <w:p w:rsidR="0068317E" w:rsidRPr="00715B46" w:rsidRDefault="0068317E" w:rsidP="0068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</w:t>
      </w: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(место заключения договора)                                          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  </w:t>
      </w:r>
      <w:r w:rsidR="00945F61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             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</w:t>
      </w:r>
      <w:r w:rsidR="006D1572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                        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     </w:t>
      </w:r>
      <w:r w:rsidR="00945F61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     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</w:t>
      </w:r>
      <w:r w:rsidR="006D1572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</w:t>
      </w: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   (дата заключения договора)</w:t>
      </w:r>
    </w:p>
    <w:p w:rsidR="0068317E" w:rsidRPr="00715B46" w:rsidRDefault="0068317E" w:rsidP="00715B46">
      <w:pPr>
        <w:spacing w:after="0" w:line="240" w:lineRule="auto"/>
        <w:jc w:val="center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br/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МБОУ «Кировская гимназия имени Героя Советского Союза Султана Баймагамбетова»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,</w:t>
      </w:r>
    </w:p>
    <w:p w:rsidR="00715B46" w:rsidRDefault="0068317E" w:rsidP="0071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6"/>
          <w:szCs w:val="16"/>
          <w:lang w:eastAsia="ru-RU"/>
        </w:rPr>
      </w:pPr>
      <w:proofErr w:type="gramStart"/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осуществляющее  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свою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образовательную  деятельность  (далее  -  образовательная организация) </w:t>
      </w:r>
      <w:r w:rsidR="005E7FDD" w:rsidRPr="003C7FAB">
        <w:rPr>
          <w:rFonts w:ascii="Arial Narrow" w:hAnsi="Arial Narrow" w:cs="Courier New"/>
          <w:sz w:val="16"/>
          <w:szCs w:val="16"/>
        </w:rPr>
        <w:t xml:space="preserve">на основании лицензии </w:t>
      </w:r>
      <w:r w:rsidR="005E7FDD" w:rsidRPr="003C7FAB">
        <w:rPr>
          <w:rFonts w:ascii="Arial Narrow" w:hAnsi="Arial Narrow"/>
          <w:sz w:val="16"/>
          <w:szCs w:val="16"/>
        </w:rPr>
        <w:t>регистрационный № 024 - 21 от 25 февраля 2021 года,  выданной Комитетом общего и профессионального образования Ленинградской области</w:t>
      </w:r>
      <w:r w:rsidR="00B86D2F" w:rsidRPr="00715B46">
        <w:rPr>
          <w:rFonts w:ascii="Arial Narrow" w:hAnsi="Arial Narrow"/>
          <w:sz w:val="16"/>
          <w:szCs w:val="16"/>
        </w:rPr>
        <w:t xml:space="preserve">,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именуем</w:t>
      </w:r>
      <w:r w:rsidR="00B86D2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ое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в дальнейшем "Исполнитель", в лице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директора </w:t>
      </w:r>
      <w:proofErr w:type="spellStart"/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Ганеевой</w:t>
      </w:r>
      <w:proofErr w:type="spellEnd"/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Марины Рафаиловны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действующе</w:t>
      </w:r>
      <w:r w:rsidR="00B86D2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й на основании Устава,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с одной стороны, и родитель (законный представитель) обучающегося, 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и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менуем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ый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в дальнейшем "Заказчик", в лице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</w:t>
      </w:r>
      <w:proofErr w:type="gramEnd"/>
    </w:p>
    <w:p w:rsidR="00945F61" w:rsidRDefault="00945F61" w:rsidP="0071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6"/>
          <w:szCs w:val="16"/>
          <w:lang w:eastAsia="ru-RU"/>
        </w:rPr>
      </w:pPr>
    </w:p>
    <w:p w:rsidR="0068317E" w:rsidRPr="00715B46" w:rsidRDefault="0068317E" w:rsidP="0071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______________________</w:t>
      </w:r>
      <w:r w:rsidR="00B86D2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__________________________________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______________,</w:t>
      </w:r>
    </w:p>
    <w:p w:rsidR="0068317E" w:rsidRPr="00715B46" w:rsidRDefault="0068317E" w:rsidP="0071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i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>(фамилия, имя, отчество (при наличии)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 xml:space="preserve"> </w:t>
      </w: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>представителя Заказчика)</w:t>
      </w:r>
      <w:r w:rsidR="00B86D2F"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>,</w:t>
      </w:r>
    </w:p>
    <w:p w:rsidR="006D1572" w:rsidRDefault="006D1572" w:rsidP="0069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д</w:t>
      </w:r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ействующ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его в интересах несовершеннолетнего</w:t>
      </w:r>
    </w:p>
    <w:p w:rsidR="00945F61" w:rsidRDefault="00945F61" w:rsidP="0069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6"/>
          <w:szCs w:val="16"/>
          <w:lang w:eastAsia="ru-RU"/>
        </w:rPr>
      </w:pPr>
    </w:p>
    <w:p w:rsidR="0068317E" w:rsidRPr="00715B46" w:rsidRDefault="0068317E" w:rsidP="0071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</w:t>
      </w:r>
      <w:r w:rsidR="00B86D2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___________________________________________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</w:t>
      </w:r>
      <w:r w:rsidR="00690E85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________________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,</w:t>
      </w:r>
    </w:p>
    <w:p w:rsidR="0068317E" w:rsidRPr="00715B46" w:rsidRDefault="0068317E" w:rsidP="006D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i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i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68317E" w:rsidRPr="00715B46" w:rsidRDefault="0068317E" w:rsidP="0069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именуем</w:t>
      </w:r>
      <w:r w:rsidR="006D1572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ый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в дальнейшем "Обучающийся",  совместно  именуемые  Стороны,</w:t>
      </w:r>
      <w:r w:rsidR="00B86D2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</w:t>
      </w: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заключили настоящий Договор о нижеследующем:</w:t>
      </w:r>
    </w:p>
    <w:p w:rsidR="00715B46" w:rsidRDefault="00715B46" w:rsidP="0068317E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</w:p>
    <w:p w:rsidR="0068317E" w:rsidRPr="00715B46" w:rsidRDefault="0068317E" w:rsidP="0068317E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b/>
          <w:sz w:val="16"/>
          <w:szCs w:val="16"/>
          <w:lang w:eastAsia="ru-RU"/>
        </w:rPr>
        <w:t xml:space="preserve"> I. Предмет договора</w:t>
      </w:r>
    </w:p>
    <w:p w:rsidR="00F301BB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ab/>
        <w:t xml:space="preserve">1.1. </w:t>
      </w:r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Исполнитель  обязуется  </w:t>
      </w:r>
      <w:r w:rsidR="00A412D8" w:rsidRPr="00715B46">
        <w:rPr>
          <w:rFonts w:ascii="Arial Narrow" w:hAnsi="Arial Narrow"/>
          <w:sz w:val="16"/>
          <w:szCs w:val="16"/>
        </w:rPr>
        <w:t>предоставить образовательную услугу по образовательной программе</w:t>
      </w:r>
      <w:r w:rsidR="00FA04DF" w:rsidRPr="00715B46">
        <w:rPr>
          <w:rFonts w:ascii="Arial Narrow" w:hAnsi="Arial Narrow"/>
          <w:sz w:val="16"/>
          <w:szCs w:val="16"/>
        </w:rPr>
        <w:t xml:space="preserve"> следующих уровней: начального общего, основного общего, среднего общего образования</w:t>
      </w:r>
      <w:r w:rsidR="00F301BB" w:rsidRPr="00715B46">
        <w:rPr>
          <w:rFonts w:ascii="Arial Narrow" w:hAnsi="Arial Narrow"/>
          <w:sz w:val="16"/>
          <w:szCs w:val="16"/>
        </w:rPr>
        <w:t>.</w:t>
      </w:r>
      <w:r w:rsidR="00FA04DF" w:rsidRPr="00715B46">
        <w:rPr>
          <w:rFonts w:ascii="Arial Narrow" w:hAnsi="Arial Narrow"/>
          <w:sz w:val="16"/>
          <w:szCs w:val="16"/>
        </w:rPr>
        <w:t xml:space="preserve"> </w:t>
      </w:r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Обучающийся/Заказчик обязуется </w:t>
      </w:r>
      <w:r w:rsidR="00FA04D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пройти</w:t>
      </w:r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</w:t>
      </w:r>
      <w:proofErr w:type="gramStart"/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обучение по</w:t>
      </w:r>
      <w:proofErr w:type="gramEnd"/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образовательной программе</w:t>
      </w:r>
      <w:r w:rsidR="00FA04DF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 xml:space="preserve"> соответствующего уровня, </w:t>
      </w:r>
      <w:r w:rsidR="0068317E" w:rsidRPr="00715B46">
        <w:rPr>
          <w:rFonts w:ascii="Arial Narrow" w:eastAsia="Times New Roman" w:hAnsi="Arial Narrow" w:cs="Courier New"/>
          <w:sz w:val="16"/>
          <w:szCs w:val="16"/>
          <w:lang w:eastAsia="ru-RU"/>
        </w:rPr>
        <w:t>в пределах федерального  государственного  образовательного  стандарта  в соответствии   с   учебными   планами,   в  том  числе индивидуальными.</w:t>
      </w:r>
    </w:p>
    <w:p w:rsidR="00F301BB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ab/>
        <w:t xml:space="preserve">1.2. </w:t>
      </w:r>
      <w:r w:rsidR="00FA04DF" w:rsidRPr="00715B46">
        <w:rPr>
          <w:rFonts w:ascii="Arial Narrow" w:hAnsi="Arial Narrow"/>
          <w:sz w:val="16"/>
          <w:szCs w:val="16"/>
        </w:rPr>
        <w:t xml:space="preserve">Вид программы: </w:t>
      </w:r>
      <w:r w:rsidR="00972533">
        <w:rPr>
          <w:rFonts w:ascii="Arial Narrow" w:hAnsi="Arial Narrow"/>
          <w:sz w:val="16"/>
          <w:szCs w:val="16"/>
        </w:rPr>
        <w:t>общеобразовательная</w:t>
      </w:r>
      <w:r w:rsidR="00FA04DF" w:rsidRPr="00715B46">
        <w:rPr>
          <w:rFonts w:ascii="Arial Narrow" w:hAnsi="Arial Narrow"/>
          <w:sz w:val="16"/>
          <w:szCs w:val="16"/>
        </w:rPr>
        <w:t xml:space="preserve">. </w:t>
      </w:r>
    </w:p>
    <w:p w:rsidR="00F301BB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ab/>
        <w:t xml:space="preserve">1.3. </w:t>
      </w:r>
      <w:r w:rsidR="00FA04DF" w:rsidRPr="00715B46">
        <w:rPr>
          <w:rFonts w:ascii="Arial Narrow" w:hAnsi="Arial Narrow"/>
          <w:sz w:val="16"/>
          <w:szCs w:val="16"/>
        </w:rPr>
        <w:t xml:space="preserve">Форма обучения: очная. </w:t>
      </w:r>
    </w:p>
    <w:p w:rsidR="00F301BB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ab/>
        <w:t xml:space="preserve">1.4. </w:t>
      </w:r>
      <w:r w:rsidR="00FA04DF" w:rsidRPr="00715B46">
        <w:rPr>
          <w:rFonts w:ascii="Arial Narrow" w:hAnsi="Arial Narrow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составляет 4 года (начальное общее образование) / 5 лет (основное общее образование) / 2 года (среднее общее образование). </w:t>
      </w:r>
    </w:p>
    <w:p w:rsidR="00F301BB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ab/>
        <w:t xml:space="preserve">1.5. </w:t>
      </w:r>
      <w:r w:rsidR="00FA04DF" w:rsidRPr="00715B46">
        <w:rPr>
          <w:rFonts w:ascii="Arial Narrow" w:hAnsi="Arial Narrow"/>
          <w:sz w:val="16"/>
          <w:szCs w:val="16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образца, соответствующий уровню образования (основного общего / среднего общего). </w:t>
      </w:r>
    </w:p>
    <w:p w:rsidR="00FA04DF" w:rsidRPr="00715B46" w:rsidRDefault="00E14FFC" w:rsidP="00E1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ab/>
        <w:t xml:space="preserve">1.6. </w:t>
      </w:r>
      <w:r w:rsidR="00FA04DF" w:rsidRPr="00715B46">
        <w:rPr>
          <w:rFonts w:ascii="Arial Narrow" w:hAnsi="Arial Narrow"/>
          <w:sz w:val="16"/>
          <w:szCs w:val="16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715B46" w:rsidRDefault="00715B46" w:rsidP="00FA04DF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FA04DF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II. Взаимодействие сторон</w:t>
      </w:r>
    </w:p>
    <w:p w:rsidR="00D977EC" w:rsidRPr="00715B46" w:rsidRDefault="00D977EC" w:rsidP="00F026EE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2.1. Исполнитель вправе: </w:t>
      </w:r>
    </w:p>
    <w:p w:rsidR="00870499" w:rsidRPr="00715B46" w:rsidRDefault="00D977EC" w:rsidP="00E14FFC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2.1.1. </w:t>
      </w:r>
      <w:r w:rsidR="00870499" w:rsidRPr="00715B46">
        <w:rPr>
          <w:rFonts w:ascii="Arial Narrow" w:hAnsi="Arial Narrow"/>
          <w:sz w:val="16"/>
          <w:szCs w:val="16"/>
        </w:rPr>
        <w:t>Компетенция и права Исполнителя установлены в статье 28 Федерального закона «Об образовании в Российской Федерации».</w:t>
      </w:r>
    </w:p>
    <w:p w:rsidR="00D977EC" w:rsidRPr="00715B46" w:rsidRDefault="00870499" w:rsidP="00E14FFC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2.1.2. </w:t>
      </w:r>
      <w:r w:rsidR="00D977EC" w:rsidRPr="00715B46">
        <w:rPr>
          <w:rFonts w:ascii="Arial Narrow" w:hAnsi="Arial Narrow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A412D8" w:rsidRPr="00715B46">
        <w:rPr>
          <w:rFonts w:ascii="Arial Narrow" w:hAnsi="Arial Narrow"/>
          <w:sz w:val="16"/>
          <w:szCs w:val="16"/>
        </w:rPr>
        <w:t xml:space="preserve">, </w:t>
      </w:r>
      <w:r w:rsidR="00F026EE" w:rsidRPr="00715B46">
        <w:rPr>
          <w:rFonts w:ascii="Arial Narrow" w:hAnsi="Arial Narrow"/>
          <w:sz w:val="16"/>
          <w:szCs w:val="16"/>
        </w:rPr>
        <w:t>режим работы школы</w:t>
      </w:r>
      <w:r w:rsidR="00D977EC" w:rsidRPr="00715B46">
        <w:rPr>
          <w:rFonts w:ascii="Arial Narrow" w:hAnsi="Arial Narrow"/>
          <w:sz w:val="16"/>
          <w:szCs w:val="16"/>
        </w:rPr>
        <w:t xml:space="preserve"> Обучающегося.</w:t>
      </w:r>
    </w:p>
    <w:p w:rsidR="00D977EC" w:rsidRPr="00715B46" w:rsidRDefault="00870499" w:rsidP="00E14FFC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2.1.3. </w:t>
      </w:r>
      <w:r w:rsidR="00D977EC" w:rsidRPr="00715B46">
        <w:rPr>
          <w:rFonts w:ascii="Arial Narrow" w:hAnsi="Arial Narrow"/>
          <w:sz w:val="16"/>
          <w:szCs w:val="1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14FFC" w:rsidRPr="00715B46" w:rsidRDefault="00870499" w:rsidP="00E14FFC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2.1.4. </w:t>
      </w:r>
      <w:r w:rsidR="00A412D8" w:rsidRPr="00715B46">
        <w:rPr>
          <w:rFonts w:ascii="Arial Narrow" w:hAnsi="Arial Narrow"/>
          <w:sz w:val="16"/>
          <w:szCs w:val="16"/>
        </w:rPr>
        <w:t>Требовать от Обучающегося и Заказчика соблюдения Устава образовательной организации, правил внутреннего распорядка и иных локальных нормативных актов образовательной организации, регламентирующих её деятельность, в части прав и обязанностей Обучающихся и Заказчика.</w:t>
      </w:r>
      <w:r w:rsidR="00D977EC" w:rsidRPr="00715B46">
        <w:rPr>
          <w:rFonts w:ascii="Arial Narrow" w:hAnsi="Arial Narrow"/>
          <w:sz w:val="16"/>
          <w:szCs w:val="16"/>
        </w:rPr>
        <w:t xml:space="preserve"> </w:t>
      </w:r>
    </w:p>
    <w:p w:rsidR="00087BBA" w:rsidRPr="00715B46" w:rsidRDefault="00F026EE" w:rsidP="00E14FFC">
      <w:pPr>
        <w:spacing w:after="0" w:line="240" w:lineRule="auto"/>
        <w:ind w:firstLine="708"/>
        <w:jc w:val="both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2.1.</w:t>
      </w:r>
      <w:r w:rsidR="00870499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5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. Требовать от заказчика предоставления необходимых документов Обучающегося, в том числе </w:t>
      </w:r>
      <w:r w:rsidR="00E14FFC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медицинских,  согласи</w:t>
      </w:r>
      <w:r w:rsid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я</w:t>
      </w:r>
      <w:r w:rsidR="00E14FFC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н</w:t>
      </w:r>
      <w:r w:rsidR="00E14FFC" w:rsidRPr="00715B46">
        <w:rPr>
          <w:rFonts w:ascii="Arial Narrow" w:hAnsi="Arial Narrow"/>
          <w:sz w:val="16"/>
          <w:szCs w:val="16"/>
        </w:rPr>
        <w:t>а обработку персональных данных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, в соответствии с действующим законодательством.</w:t>
      </w:r>
    </w:p>
    <w:p w:rsidR="00F026EE" w:rsidRPr="00715B46" w:rsidRDefault="00F026EE" w:rsidP="00E14FFC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2.1.</w:t>
      </w:r>
      <w:r w:rsidR="00870499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6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. В случае</w:t>
      </w:r>
      <w:proofErr w:type="gramStart"/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,</w:t>
      </w:r>
      <w:proofErr w:type="gramEnd"/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если </w:t>
      </w:r>
      <w:r w:rsidR="00087BBA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Обучающийся 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не </w:t>
      </w:r>
      <w:r w:rsidR="00087BBA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усваивает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образовательн</w:t>
      </w:r>
      <w:r w:rsidR="00087BBA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ую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программ</w:t>
      </w:r>
      <w:r w:rsidR="00087BBA"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>у</w:t>
      </w:r>
      <w:r w:rsidRPr="00715B46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,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>И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сполнитель оставляет за собой право рекомендовать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>З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аказчику прохождение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>п</w:t>
      </w:r>
      <w:r w:rsidR="00087BBA" w:rsidRPr="00715B46">
        <w:rPr>
          <w:rFonts w:ascii="Arial Narrow" w:hAnsi="Arial Narrow" w:cs="Arial"/>
          <w:sz w:val="16"/>
          <w:szCs w:val="16"/>
        </w:rPr>
        <w:t xml:space="preserve">сихолого-медико-педагогической комиссии  (далее – ПМПК)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в целях проведения комплексного психолого-медико-педагогического обследования Обучающегося и подготовки по результатам обследования рекомендаций по оказанию им психолого-медико-педагогической помощи и организации их обучения и воспитания. 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В случае отказа от прохождения рекомендованной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>ПМПК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или непредставления (сокрытия) рекомендаций ПМПК Исполнителю, Заказчик 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>несет ответственност</w:t>
      </w:r>
      <w:r w:rsidR="00087BBA" w:rsidRPr="00715B46">
        <w:rPr>
          <w:rFonts w:ascii="Arial Narrow" w:hAnsi="Arial Narrow"/>
          <w:sz w:val="16"/>
          <w:szCs w:val="16"/>
          <w:shd w:val="clear" w:color="auto" w:fill="FFFFFF"/>
        </w:rPr>
        <w:t>ь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за качество усвоения программы.</w:t>
      </w:r>
    </w:p>
    <w:p w:rsidR="00F026EE" w:rsidRPr="00715B46" w:rsidRDefault="00087BBA" w:rsidP="00087BBA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2.2. </w:t>
      </w:r>
      <w:r w:rsidR="00F026EE" w:rsidRPr="00715B46">
        <w:rPr>
          <w:rFonts w:ascii="Arial Narrow" w:hAnsi="Arial Narrow"/>
          <w:sz w:val="16"/>
          <w:szCs w:val="16"/>
        </w:rPr>
        <w:t xml:space="preserve">Исполнитель обязан: </w:t>
      </w:r>
    </w:p>
    <w:p w:rsidR="00870499" w:rsidRPr="00715B46" w:rsidRDefault="00F026EE" w:rsidP="00870499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2.2.1. </w:t>
      </w:r>
      <w:r w:rsidR="00870499" w:rsidRPr="00715B46">
        <w:rPr>
          <w:rFonts w:ascii="Arial Narrow" w:hAnsi="Arial Narrow"/>
          <w:sz w:val="16"/>
          <w:szCs w:val="16"/>
        </w:rPr>
        <w:t xml:space="preserve">Обязанности </w:t>
      </w:r>
      <w:r w:rsidR="00715B46" w:rsidRPr="00715B46">
        <w:rPr>
          <w:rFonts w:ascii="Arial Narrow" w:hAnsi="Arial Narrow"/>
          <w:sz w:val="16"/>
          <w:szCs w:val="16"/>
        </w:rPr>
        <w:t>И</w:t>
      </w:r>
      <w:r w:rsidR="00870499" w:rsidRPr="00715B46">
        <w:rPr>
          <w:rFonts w:ascii="Arial Narrow" w:hAnsi="Arial Narrow"/>
          <w:sz w:val="16"/>
          <w:szCs w:val="16"/>
        </w:rPr>
        <w:t>сполнителя установлены в статье 28 Федерального закона «Об образовании в Российской Федерации».</w:t>
      </w:r>
    </w:p>
    <w:p w:rsidR="00F026EE" w:rsidRPr="00715B46" w:rsidRDefault="00715B46" w:rsidP="00F026EE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 w:cs="Arial"/>
          <w:color w:val="444444"/>
          <w:sz w:val="16"/>
          <w:szCs w:val="16"/>
        </w:rPr>
        <w:t xml:space="preserve">2.2.2. </w:t>
      </w:r>
      <w:r w:rsidR="00F026EE" w:rsidRPr="00715B46">
        <w:rPr>
          <w:rFonts w:ascii="Arial Narrow" w:hAnsi="Arial Narrow"/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F026EE" w:rsidRPr="00715B46" w:rsidRDefault="00715B46" w:rsidP="00DE70B1">
      <w:pPr>
        <w:spacing w:after="0" w:line="240" w:lineRule="auto"/>
        <w:ind w:firstLine="708"/>
        <w:jc w:val="both"/>
        <w:rPr>
          <w:rFonts w:ascii="Arial Narrow" w:hAnsi="Arial Narrow" w:cs="Arial"/>
          <w:color w:val="444444"/>
          <w:sz w:val="16"/>
          <w:szCs w:val="16"/>
        </w:rPr>
      </w:pPr>
      <w:r w:rsidRPr="00715B46">
        <w:rPr>
          <w:rFonts w:ascii="Arial Narrow" w:hAnsi="Arial Narrow" w:cs="Arial"/>
          <w:color w:val="444444"/>
          <w:sz w:val="16"/>
          <w:szCs w:val="16"/>
        </w:rPr>
        <w:t xml:space="preserve">2.2.4. </w:t>
      </w:r>
      <w:r w:rsidR="00DE70B1" w:rsidRPr="00715B46">
        <w:rPr>
          <w:rFonts w:ascii="Arial Narrow" w:hAnsi="Arial Narrow" w:cs="Arial"/>
          <w:color w:val="444444"/>
          <w:sz w:val="16"/>
          <w:szCs w:val="16"/>
        </w:rPr>
        <w:t>Организовать и обеспечить надлежащее предоставление образовательных услуг, предусмотренных </w:t>
      </w:r>
      <w:hyperlink r:id="rId9" w:history="1">
        <w:r w:rsidR="00DE70B1" w:rsidRPr="00715B46">
          <w:rPr>
            <w:rStyle w:val="a3"/>
            <w:rFonts w:ascii="Arial Narrow" w:hAnsi="Arial Narrow" w:cs="Arial"/>
            <w:color w:val="004065"/>
            <w:sz w:val="16"/>
            <w:szCs w:val="16"/>
          </w:rPr>
          <w:t>разделом I настоящего Договора</w:t>
        </w:r>
      </w:hyperlink>
      <w:r w:rsidR="00DE70B1" w:rsidRPr="00715B46">
        <w:rPr>
          <w:rFonts w:ascii="Arial Narrow" w:hAnsi="Arial Narrow" w:cs="Arial"/>
          <w:color w:val="444444"/>
          <w:sz w:val="16"/>
          <w:szCs w:val="16"/>
        </w:rPr>
        <w:t xml:space="preserve">. </w:t>
      </w:r>
    </w:p>
    <w:p w:rsidR="00D977EC" w:rsidRPr="00715B46" w:rsidRDefault="00D977EC" w:rsidP="00F026EE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2.</w:t>
      </w:r>
      <w:r w:rsidR="00E14FFC" w:rsidRPr="00715B46">
        <w:rPr>
          <w:rFonts w:ascii="Arial Narrow" w:hAnsi="Arial Narrow"/>
          <w:sz w:val="16"/>
          <w:szCs w:val="16"/>
        </w:rPr>
        <w:t>3</w:t>
      </w:r>
      <w:r w:rsidRPr="00715B46">
        <w:rPr>
          <w:rFonts w:ascii="Arial Narrow" w:hAnsi="Arial Narrow"/>
          <w:sz w:val="16"/>
          <w:szCs w:val="16"/>
        </w:rPr>
        <w:t xml:space="preserve">. Заказчик вправе: </w:t>
      </w:r>
    </w:p>
    <w:p w:rsidR="00662C56" w:rsidRPr="00715B46" w:rsidRDefault="00D977EC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2.</w:t>
      </w:r>
      <w:r w:rsidR="00662C56" w:rsidRPr="00715B46">
        <w:rPr>
          <w:rFonts w:ascii="Arial Narrow" w:hAnsi="Arial Narrow"/>
          <w:sz w:val="16"/>
          <w:szCs w:val="16"/>
        </w:rPr>
        <w:t>3</w:t>
      </w:r>
      <w:r w:rsidRPr="00715B46">
        <w:rPr>
          <w:rFonts w:ascii="Arial Narrow" w:hAnsi="Arial Narrow"/>
          <w:sz w:val="16"/>
          <w:szCs w:val="16"/>
        </w:rPr>
        <w:t xml:space="preserve">.1. </w:t>
      </w:r>
      <w:r w:rsidR="00662C56" w:rsidRPr="00715B46">
        <w:rPr>
          <w:rFonts w:ascii="Arial Narrow" w:hAnsi="Arial Narrow"/>
          <w:sz w:val="16"/>
          <w:szCs w:val="16"/>
        </w:rPr>
        <w:t>Права Заказчика регулируются частью 3 статьи 44 Федерального закона «Об образовании в Российской Федерации».</w:t>
      </w:r>
    </w:p>
    <w:p w:rsidR="00620B24" w:rsidRPr="00715B46" w:rsidRDefault="00620B24" w:rsidP="00620B24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2.3.2. Защищать права и законные интересы Обучающегося, установленных частью 1 статьи 45 Федерального закона «Об образовании в Российской Федерации».</w:t>
      </w:r>
    </w:p>
    <w:p w:rsidR="00620B24" w:rsidRPr="00715B46" w:rsidRDefault="00620B24" w:rsidP="00620B24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hAnsi="Arial Narrow"/>
          <w:sz w:val="16"/>
          <w:szCs w:val="16"/>
        </w:rPr>
        <w:t>2.3.3. В целях урегулирования разногласий между участниками образовательных отношений по вопросам реализации права на образование, обращаться в комиссию по урегулированию споров между участниками образовательных отношений, в службу школьной медиации.</w:t>
      </w:r>
    </w:p>
    <w:p w:rsidR="00A412D8" w:rsidRPr="00715B46" w:rsidRDefault="00662C56" w:rsidP="00662C56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hAnsi="Arial Narrow"/>
          <w:sz w:val="16"/>
          <w:szCs w:val="16"/>
        </w:rPr>
        <w:t>2.3.</w:t>
      </w:r>
      <w:r w:rsidR="00620B24" w:rsidRPr="00715B46">
        <w:rPr>
          <w:rFonts w:ascii="Arial Narrow" w:hAnsi="Arial Narrow"/>
          <w:sz w:val="16"/>
          <w:szCs w:val="16"/>
        </w:rPr>
        <w:t>4</w:t>
      </w:r>
      <w:r w:rsidRPr="00715B46">
        <w:rPr>
          <w:rFonts w:ascii="Arial Narrow" w:hAnsi="Arial Narrow"/>
          <w:sz w:val="16"/>
          <w:szCs w:val="16"/>
        </w:rPr>
        <w:t xml:space="preserve">. 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>Получать дополнительные образовательные услуги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, в том числе 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>платны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>е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образовательны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>е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услуг</w:t>
      </w:r>
      <w:r w:rsidRPr="00715B46">
        <w:rPr>
          <w:rFonts w:ascii="Arial Narrow" w:hAnsi="Arial Narrow"/>
          <w:sz w:val="16"/>
          <w:szCs w:val="16"/>
          <w:shd w:val="clear" w:color="auto" w:fill="FFFFFF"/>
        </w:rPr>
        <w:t>и</w:t>
      </w:r>
      <w:r w:rsidR="00715B46" w:rsidRPr="00715B46">
        <w:rPr>
          <w:rFonts w:ascii="Arial Narrow" w:hAnsi="Arial Narrow"/>
          <w:sz w:val="16"/>
          <w:szCs w:val="16"/>
          <w:shd w:val="clear" w:color="auto" w:fill="FFFFFF"/>
        </w:rPr>
        <w:t>,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в порядке и объеме, которые предусмотрены </w:t>
      </w:r>
      <w:r w:rsidR="001B153A">
        <w:rPr>
          <w:rFonts w:ascii="Arial Narrow" w:hAnsi="Arial Narrow"/>
          <w:sz w:val="16"/>
          <w:szCs w:val="16"/>
          <w:shd w:val="clear" w:color="auto" w:fill="FFFFFF"/>
        </w:rPr>
        <w:t>законодательством</w:t>
      </w:r>
      <w:r w:rsidR="00DE70B1" w:rsidRPr="00715B46">
        <w:rPr>
          <w:rFonts w:ascii="Arial Narrow" w:hAnsi="Arial Narrow"/>
          <w:sz w:val="16"/>
          <w:szCs w:val="16"/>
          <w:shd w:val="clear" w:color="auto" w:fill="FFFFFF"/>
        </w:rPr>
        <w:t xml:space="preserve"> Российской Федерации</w:t>
      </w:r>
      <w:r w:rsidR="00075A4C">
        <w:rPr>
          <w:rFonts w:ascii="Arial Narrow" w:hAnsi="Arial Narrow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:rsidR="00662C56" w:rsidRPr="00715B46" w:rsidRDefault="00662C56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lastRenderedPageBreak/>
        <w:t xml:space="preserve">2.4. Заказчик обязан: </w:t>
      </w:r>
    </w:p>
    <w:p w:rsidR="00715B46" w:rsidRDefault="00662C56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2.4.1. </w:t>
      </w:r>
      <w:r w:rsidRPr="00715B46">
        <w:rPr>
          <w:rFonts w:ascii="Arial Narrow" w:hAnsi="Arial Narrow"/>
          <w:sz w:val="16"/>
          <w:szCs w:val="16"/>
        </w:rPr>
        <w:t>Выполнять обязанности, которые устан</w:t>
      </w:r>
      <w:r w:rsidR="00715B46">
        <w:rPr>
          <w:rFonts w:ascii="Arial Narrow" w:hAnsi="Arial Narrow"/>
          <w:sz w:val="16"/>
          <w:szCs w:val="16"/>
        </w:rPr>
        <w:t>о</w:t>
      </w:r>
      <w:r w:rsidRPr="00715B46">
        <w:rPr>
          <w:rFonts w:ascii="Arial Narrow" w:hAnsi="Arial Narrow"/>
          <w:sz w:val="16"/>
          <w:szCs w:val="16"/>
        </w:rPr>
        <w:t>в</w:t>
      </w:r>
      <w:r w:rsidR="00715B46" w:rsidRPr="00715B46">
        <w:rPr>
          <w:rFonts w:ascii="Arial Narrow" w:hAnsi="Arial Narrow"/>
          <w:sz w:val="16"/>
          <w:szCs w:val="16"/>
        </w:rPr>
        <w:t>лены</w:t>
      </w:r>
      <w:r w:rsidRPr="00715B46">
        <w:rPr>
          <w:rFonts w:ascii="Arial Narrow" w:hAnsi="Arial Narrow"/>
          <w:sz w:val="16"/>
          <w:szCs w:val="16"/>
        </w:rPr>
        <w:t xml:space="preserve"> частью 1 и частью 4 статьи 44 Федерального закона «Об образовании в Российской Федерации».</w:t>
      </w:r>
    </w:p>
    <w:p w:rsidR="00662C56" w:rsidRPr="00715B46" w:rsidRDefault="00662C56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2.4.2. Нести ответственность за неисполнение или ненадлежащее исполнение своих обязанностей </w:t>
      </w:r>
      <w:r w:rsidR="00620B24" w:rsidRPr="00715B46">
        <w:rPr>
          <w:rFonts w:ascii="Arial Narrow" w:hAnsi="Arial Narrow"/>
          <w:sz w:val="16"/>
          <w:szCs w:val="16"/>
        </w:rPr>
        <w:t>в соответствии с</w:t>
      </w:r>
      <w:r w:rsidRPr="00715B46">
        <w:rPr>
          <w:rFonts w:ascii="Arial Narrow" w:hAnsi="Arial Narrow"/>
          <w:sz w:val="16"/>
          <w:szCs w:val="16"/>
        </w:rPr>
        <w:t xml:space="preserve"> частью 6 статьи 44 Федерального закона «Об образовании в Российской Федерации»</w:t>
      </w:r>
      <w:r w:rsidR="00620B24" w:rsidRPr="00715B46">
        <w:rPr>
          <w:rFonts w:ascii="Arial Narrow" w:hAnsi="Arial Narrow"/>
          <w:sz w:val="16"/>
          <w:szCs w:val="16"/>
        </w:rPr>
        <w:t xml:space="preserve">. </w:t>
      </w:r>
    </w:p>
    <w:p w:rsidR="00620B24" w:rsidRPr="00715B46" w:rsidRDefault="00620B24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2.5. Обучающийся вправе:</w:t>
      </w:r>
    </w:p>
    <w:p w:rsidR="00620B24" w:rsidRPr="00715B46" w:rsidRDefault="00620B24" w:rsidP="00620B24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2.5.1. Права и меры социальной поддержки и стимулирования Обучающегося </w:t>
      </w:r>
      <w:r w:rsidR="00715B46" w:rsidRPr="00715B46">
        <w:rPr>
          <w:rFonts w:ascii="Arial Narrow" w:hAnsi="Arial Narrow"/>
          <w:sz w:val="16"/>
          <w:szCs w:val="16"/>
        </w:rPr>
        <w:t>установлены</w:t>
      </w:r>
      <w:r w:rsidRPr="00715B46">
        <w:rPr>
          <w:rFonts w:ascii="Arial Narrow" w:hAnsi="Arial Narrow"/>
          <w:sz w:val="16"/>
          <w:szCs w:val="16"/>
        </w:rPr>
        <w:t xml:space="preserve"> частью 1 статьи 34 Федерального закона «Об образовании в Российской Федерации».</w:t>
      </w:r>
    </w:p>
    <w:p w:rsidR="00620B24" w:rsidRPr="00715B46" w:rsidRDefault="00620B24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>2.6. Обучающийся обязан:</w:t>
      </w:r>
    </w:p>
    <w:p w:rsidR="00620B24" w:rsidRPr="00715B46" w:rsidRDefault="00620B24" w:rsidP="00662C56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2.6.1. Обязанности Обучающихся </w:t>
      </w:r>
      <w:r w:rsidR="00715B46" w:rsidRPr="00715B46">
        <w:rPr>
          <w:rFonts w:ascii="Arial Narrow" w:hAnsi="Arial Narrow"/>
          <w:sz w:val="16"/>
          <w:szCs w:val="16"/>
        </w:rPr>
        <w:t>установлены</w:t>
      </w:r>
      <w:r w:rsidRPr="00715B46">
        <w:rPr>
          <w:rFonts w:ascii="Arial Narrow" w:hAnsi="Arial Narrow"/>
          <w:sz w:val="16"/>
          <w:szCs w:val="16"/>
        </w:rPr>
        <w:t xml:space="preserve"> частью 1 статьи 43 Федерального закона «Об образовании в Российской Федерации».</w:t>
      </w:r>
    </w:p>
    <w:p w:rsidR="00620B24" w:rsidRPr="00715B46" w:rsidRDefault="00620B24" w:rsidP="00620B24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hAnsi="Arial Narrow"/>
          <w:sz w:val="16"/>
          <w:szCs w:val="16"/>
        </w:rPr>
        <w:t xml:space="preserve">2.6.1. Ответственность Обучающегося за неисполнение или нарушение Устава организации,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r w:rsidR="00715B46" w:rsidRPr="00715B46">
        <w:rPr>
          <w:rFonts w:ascii="Arial Narrow" w:hAnsi="Arial Narrow"/>
          <w:sz w:val="16"/>
          <w:szCs w:val="16"/>
        </w:rPr>
        <w:t>установлены</w:t>
      </w:r>
      <w:r w:rsidRPr="00715B46">
        <w:rPr>
          <w:rFonts w:ascii="Arial Narrow" w:hAnsi="Arial Narrow"/>
          <w:sz w:val="16"/>
          <w:szCs w:val="16"/>
        </w:rPr>
        <w:t xml:space="preserve"> частями 4 - 12 статьи 43 Федерального закона «Об образовании в Российской Федерации».</w:t>
      </w:r>
    </w:p>
    <w:p w:rsidR="00715B46" w:rsidRDefault="00715B46" w:rsidP="00D977EC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D977EC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III. Стоимость образовательных услуг, сроки и порядок их оплаты</w:t>
      </w:r>
    </w:p>
    <w:p w:rsidR="00F301BB" w:rsidRPr="00715B46" w:rsidRDefault="0068317E" w:rsidP="00F301BB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3.1. </w:t>
      </w:r>
      <w:r w:rsidR="00F301BB" w:rsidRPr="00715B46">
        <w:rPr>
          <w:rFonts w:ascii="Arial Narrow" w:hAnsi="Arial Narrow"/>
          <w:sz w:val="16"/>
          <w:szCs w:val="16"/>
        </w:rPr>
        <w:t>Образовательная услуга предоставляется на бесплатной основе.</w:t>
      </w:r>
    </w:p>
    <w:p w:rsidR="00715B46" w:rsidRDefault="00715B46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IV. Порядок изменения и расторжения Договора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0" w:anchor="block_4501" w:history="1">
        <w:r w:rsidRPr="00715B46">
          <w:rPr>
            <w:rFonts w:ascii="Arial Narrow" w:eastAsia="Times New Roman" w:hAnsi="Arial Narrow"/>
            <w:color w:val="0000FF"/>
            <w:sz w:val="16"/>
            <w:szCs w:val="16"/>
            <w:u w:val="single"/>
            <w:lang w:eastAsia="ru-RU"/>
          </w:rPr>
          <w:t>законодательством</w:t>
        </w:r>
      </w:hyperlink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 Российской Федерации.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4.</w:t>
      </w:r>
      <w:r w:rsidR="00F301BB" w:rsidRPr="00715B46">
        <w:rPr>
          <w:rFonts w:ascii="Arial Narrow" w:eastAsia="Times New Roman" w:hAnsi="Arial Narrow"/>
          <w:sz w:val="16"/>
          <w:szCs w:val="16"/>
          <w:lang w:eastAsia="ru-RU"/>
        </w:rPr>
        <w:t>3</w:t>
      </w:r>
      <w:r w:rsidRPr="00715B46">
        <w:rPr>
          <w:rFonts w:ascii="Arial Narrow" w:eastAsia="Times New Roman" w:hAnsi="Arial Narrow"/>
          <w:sz w:val="16"/>
          <w:szCs w:val="16"/>
          <w:lang w:eastAsia="ru-RU"/>
        </w:rPr>
        <w:t>. Действие настоящего Договора прекращается досрочно:</w:t>
      </w:r>
    </w:p>
    <w:p w:rsidR="0068317E" w:rsidRPr="00715B46" w:rsidRDefault="0068317E" w:rsidP="00571F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317E" w:rsidRPr="00715B46" w:rsidRDefault="0068317E" w:rsidP="00571F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8317E" w:rsidRPr="00715B46" w:rsidRDefault="0068317E" w:rsidP="00571F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15B46" w:rsidRDefault="00715B46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V. Ответственность Исполнителя, Заказчика и Обучающегося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1" w:anchor="block_1025" w:history="1">
        <w:r w:rsidRPr="00715B46">
          <w:rPr>
            <w:rFonts w:ascii="Arial Narrow" w:eastAsia="Times New Roman" w:hAnsi="Arial Narrow"/>
            <w:color w:val="0000FF"/>
            <w:sz w:val="16"/>
            <w:szCs w:val="16"/>
            <w:u w:val="single"/>
            <w:lang w:eastAsia="ru-RU"/>
          </w:rPr>
          <w:t>законодательством</w:t>
        </w:r>
      </w:hyperlink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 Российской Федерации и настоящим Договором.</w:t>
      </w:r>
    </w:p>
    <w:p w:rsidR="00715B46" w:rsidRDefault="00715B46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VI. Срок действия Договора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15B46" w:rsidRDefault="00715B46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</w:p>
    <w:p w:rsidR="0068317E" w:rsidRPr="00715B46" w:rsidRDefault="0068317E" w:rsidP="00571F81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b/>
          <w:sz w:val="16"/>
          <w:szCs w:val="16"/>
          <w:lang w:eastAsia="ru-RU"/>
        </w:rPr>
        <w:t>VII. Заключительные положения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7.</w:t>
      </w:r>
      <w:r w:rsidR="00F301BB" w:rsidRPr="00715B46">
        <w:rPr>
          <w:rFonts w:ascii="Arial Narrow" w:eastAsia="Times New Roman" w:hAnsi="Arial Narrow"/>
          <w:sz w:val="16"/>
          <w:szCs w:val="16"/>
          <w:lang w:eastAsia="ru-RU"/>
        </w:rPr>
        <w:t>2</w:t>
      </w:r>
      <w:r w:rsidRPr="00715B46">
        <w:rPr>
          <w:rFonts w:ascii="Arial Narrow" w:eastAsia="Times New Roman" w:hAnsi="Arial Narrow"/>
          <w:sz w:val="16"/>
          <w:szCs w:val="16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7.</w:t>
      </w:r>
      <w:r w:rsidR="00F301BB" w:rsidRPr="00715B46">
        <w:rPr>
          <w:rFonts w:ascii="Arial Narrow" w:eastAsia="Times New Roman" w:hAnsi="Arial Narrow"/>
          <w:sz w:val="16"/>
          <w:szCs w:val="16"/>
          <w:lang w:eastAsia="ru-RU"/>
        </w:rPr>
        <w:t>3</w:t>
      </w: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. Настоящий Договор составлен в </w:t>
      </w:r>
      <w:r w:rsidR="00F301BB" w:rsidRPr="00715B46">
        <w:rPr>
          <w:rFonts w:ascii="Arial Narrow" w:eastAsia="Times New Roman" w:hAnsi="Arial Narrow"/>
          <w:sz w:val="16"/>
          <w:szCs w:val="16"/>
          <w:lang w:eastAsia="ru-RU"/>
        </w:rPr>
        <w:t>2 - х</w:t>
      </w:r>
      <w:r w:rsidRPr="00715B46">
        <w:rPr>
          <w:rFonts w:ascii="Arial Narrow" w:eastAsia="Times New Roman" w:hAnsi="Arial Narrow"/>
          <w:sz w:val="16"/>
          <w:szCs w:val="1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317E" w:rsidRPr="00715B46" w:rsidRDefault="0068317E" w:rsidP="00571F8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16"/>
          <w:szCs w:val="16"/>
          <w:lang w:eastAsia="ru-RU"/>
        </w:rPr>
      </w:pPr>
      <w:r w:rsidRPr="00715B46">
        <w:rPr>
          <w:rFonts w:ascii="Arial Narrow" w:eastAsia="Times New Roman" w:hAnsi="Arial Narrow"/>
          <w:sz w:val="16"/>
          <w:szCs w:val="16"/>
          <w:lang w:eastAsia="ru-RU"/>
        </w:rPr>
        <w:t>7.</w:t>
      </w:r>
      <w:r w:rsidR="00F301BB" w:rsidRPr="00715B46">
        <w:rPr>
          <w:rFonts w:ascii="Arial Narrow" w:eastAsia="Times New Roman" w:hAnsi="Arial Narrow"/>
          <w:sz w:val="16"/>
          <w:szCs w:val="16"/>
          <w:lang w:eastAsia="ru-RU"/>
        </w:rPr>
        <w:t>4</w:t>
      </w:r>
      <w:r w:rsidRPr="00715B46">
        <w:rPr>
          <w:rFonts w:ascii="Arial Narrow" w:eastAsia="Times New Roman" w:hAnsi="Arial Narrow"/>
          <w:sz w:val="16"/>
          <w:szCs w:val="16"/>
          <w:lang w:eastAsia="ru-RU"/>
        </w:rPr>
        <w:t>. Изменения Договора оформляются дополнительными соглашениями к Договору.</w:t>
      </w:r>
    </w:p>
    <w:p w:rsidR="00715B46" w:rsidRDefault="00715B46" w:rsidP="00571F81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</w:p>
    <w:p w:rsidR="0068317E" w:rsidRPr="00715B46" w:rsidRDefault="0068317E" w:rsidP="00571F81">
      <w:pPr>
        <w:spacing w:after="0" w:line="240" w:lineRule="auto"/>
        <w:jc w:val="center"/>
        <w:rPr>
          <w:rFonts w:ascii="Arial Narrow" w:eastAsia="Times New Roman" w:hAnsi="Arial Narrow" w:cs="Courier New"/>
          <w:b/>
          <w:sz w:val="16"/>
          <w:szCs w:val="16"/>
          <w:lang w:eastAsia="ru-RU"/>
        </w:rPr>
      </w:pPr>
      <w:r w:rsidRPr="00715B46">
        <w:rPr>
          <w:rFonts w:ascii="Arial Narrow" w:eastAsia="Times New Roman" w:hAnsi="Arial Narrow" w:cs="Courier New"/>
          <w:b/>
          <w:sz w:val="16"/>
          <w:szCs w:val="16"/>
          <w:lang w:eastAsia="ru-RU"/>
        </w:rPr>
        <w:t xml:space="preserve"> VIII. Адреса и реквизиты Сторон</w:t>
      </w:r>
    </w:p>
    <w:p w:rsidR="005F4F99" w:rsidRPr="00715B46" w:rsidRDefault="005F4F99" w:rsidP="005F4F99">
      <w:pPr>
        <w:spacing w:after="0" w:line="240" w:lineRule="auto"/>
        <w:jc w:val="center"/>
        <w:rPr>
          <w:rFonts w:ascii="Arial Narrow" w:eastAsia="Times New Roman" w:hAnsi="Arial Narrow" w:cs="Courier New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4A47C1" w:rsidRPr="00715B46" w:rsidTr="004A47C1">
        <w:tc>
          <w:tcPr>
            <w:tcW w:w="4644" w:type="dxa"/>
          </w:tcPr>
          <w:p w:rsidR="004A47C1" w:rsidRPr="00715B46" w:rsidRDefault="004A47C1" w:rsidP="007E6880">
            <w:pPr>
              <w:pStyle w:val="2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Исполнитель: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Муниципальное бюджетное общеобразовательное учреждения  «Кировская гимназия имени Героя Советского Союза Султана Баймагамбетова»</w:t>
            </w:r>
            <w:r w:rsidR="00D977EC" w:rsidRPr="00715B4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5B46">
              <w:rPr>
                <w:rFonts w:ascii="Arial Narrow" w:hAnsi="Arial Narrow"/>
                <w:sz w:val="16"/>
                <w:szCs w:val="16"/>
              </w:rPr>
              <w:t>(МБОУ «Кировская гимназия»)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 xml:space="preserve">Юридический адрес: </w:t>
            </w:r>
            <w:proofErr w:type="gramStart"/>
            <w:r w:rsidRPr="00715B46">
              <w:rPr>
                <w:rFonts w:ascii="Arial Narrow" w:hAnsi="Arial Narrow"/>
                <w:sz w:val="16"/>
                <w:szCs w:val="16"/>
              </w:rPr>
              <w:t>Ленинградская</w:t>
            </w:r>
            <w:proofErr w:type="gramEnd"/>
            <w:r w:rsidRPr="00715B46">
              <w:rPr>
                <w:rFonts w:ascii="Arial Narrow" w:hAnsi="Arial Narrow"/>
                <w:sz w:val="16"/>
                <w:szCs w:val="16"/>
              </w:rPr>
              <w:t xml:space="preserve"> обл. г. Кировск  ул. Горького д. 16</w:t>
            </w:r>
          </w:p>
          <w:p w:rsidR="00D977EC" w:rsidRPr="00715B46" w:rsidRDefault="00D977EC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А</w:t>
            </w:r>
            <w:r w:rsidR="004A47C1" w:rsidRPr="00715B46">
              <w:rPr>
                <w:rFonts w:ascii="Arial Narrow" w:hAnsi="Arial Narrow"/>
                <w:sz w:val="16"/>
                <w:szCs w:val="16"/>
              </w:rPr>
              <w:t>дрес: 187340, Ленинградская обл. г. Кировск ул. Горького д. 16, ул. Кирова д. 8</w:t>
            </w:r>
            <w:r w:rsidRPr="00715B4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Телефон/факс: 8-81362-21948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УФК по Ленинградской области (ОФК09, КФ Кировского района ЛО, Кировская гимназия)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ИНН/КПП 4706014323/470601001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р/с 40701810400001002103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БИК 044106001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Отделение Ленинградское г. Санкт-Петербург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ОКПО 46263851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ОКОГУ 49007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ОГРН 1024701336087</w:t>
            </w:r>
          </w:p>
          <w:p w:rsidR="004A47C1" w:rsidRPr="00715B46" w:rsidRDefault="004A47C1" w:rsidP="00D977E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/М.Р. Ганеева/</w:t>
            </w:r>
          </w:p>
        </w:tc>
        <w:tc>
          <w:tcPr>
            <w:tcW w:w="4926" w:type="dxa"/>
          </w:tcPr>
          <w:p w:rsidR="004A47C1" w:rsidRPr="00715B46" w:rsidRDefault="004A47C1" w:rsidP="005F4F99">
            <w:pPr>
              <w:pStyle w:val="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Заказчик:</w:t>
            </w:r>
          </w:p>
          <w:p w:rsidR="004A47C1" w:rsidRPr="00715B46" w:rsidRDefault="004A47C1" w:rsidP="005F4F9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>________________/___________________/</w:t>
            </w:r>
          </w:p>
          <w:p w:rsidR="004A47C1" w:rsidRPr="007460AF" w:rsidRDefault="004A47C1" w:rsidP="005F4F99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7460A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</w:t>
            </w:r>
            <w:r w:rsidR="007460AF">
              <w:rPr>
                <w:rFonts w:ascii="Arial Narrow" w:hAnsi="Arial Narrow"/>
                <w:i/>
                <w:sz w:val="16"/>
                <w:szCs w:val="16"/>
              </w:rPr>
              <w:t>п</w:t>
            </w:r>
            <w:r w:rsidRPr="007460AF">
              <w:rPr>
                <w:rFonts w:ascii="Arial Narrow" w:hAnsi="Arial Narrow"/>
                <w:i/>
                <w:sz w:val="16"/>
                <w:szCs w:val="16"/>
              </w:rPr>
              <w:t>одпись</w:t>
            </w:r>
          </w:p>
          <w:p w:rsidR="007460AF" w:rsidRDefault="007460AF" w:rsidP="005F4F9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460AF" w:rsidRPr="00715B46" w:rsidRDefault="007460AF" w:rsidP="007460AF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Второй экземпляр получен:  </w:t>
            </w:r>
            <w:r w:rsidRPr="00715B46">
              <w:rPr>
                <w:rFonts w:ascii="Arial Narrow" w:hAnsi="Arial Narrow"/>
                <w:sz w:val="16"/>
                <w:szCs w:val="16"/>
              </w:rPr>
              <w:t>________________/___________________/</w:t>
            </w:r>
          </w:p>
          <w:p w:rsidR="007460AF" w:rsidRPr="007460AF" w:rsidRDefault="007460AF" w:rsidP="007460AF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715B46">
              <w:rPr>
                <w:rFonts w:ascii="Arial Narrow" w:hAnsi="Arial Narrow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</w:t>
            </w:r>
            <w:r w:rsidRPr="007460AF">
              <w:rPr>
                <w:rFonts w:ascii="Arial Narrow" w:hAnsi="Arial Narrow"/>
                <w:i/>
                <w:sz w:val="16"/>
                <w:szCs w:val="16"/>
              </w:rPr>
              <w:t>подпись</w:t>
            </w:r>
          </w:p>
          <w:p w:rsidR="007460AF" w:rsidRPr="00715B46" w:rsidRDefault="007460AF" w:rsidP="005F4F9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A47C1" w:rsidRPr="00715B46" w:rsidRDefault="004A47C1" w:rsidP="005F4F99">
            <w:pPr>
              <w:pStyle w:val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A47C1" w:rsidRPr="00715B46" w:rsidRDefault="004A47C1" w:rsidP="0068317E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ru-RU"/>
        </w:rPr>
      </w:pPr>
    </w:p>
    <w:p w:rsidR="004A47C1" w:rsidRPr="00715B46" w:rsidRDefault="004A47C1" w:rsidP="0068317E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ru-RU"/>
        </w:rPr>
      </w:pPr>
    </w:p>
    <w:sectPr w:rsidR="004A47C1" w:rsidRPr="00715B46" w:rsidSect="0068317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5A" w:rsidRDefault="0001395A" w:rsidP="00B86D2F">
      <w:pPr>
        <w:spacing w:after="0" w:line="240" w:lineRule="auto"/>
      </w:pPr>
      <w:r>
        <w:separator/>
      </w:r>
    </w:p>
  </w:endnote>
  <w:endnote w:type="continuationSeparator" w:id="0">
    <w:p w:rsidR="0001395A" w:rsidRDefault="0001395A" w:rsidP="00B8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913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5B46" w:rsidRPr="00EA6CCA" w:rsidRDefault="00614191">
        <w:pPr>
          <w:pStyle w:val="a7"/>
          <w:jc w:val="right"/>
          <w:rPr>
            <w:rFonts w:ascii="Arial Narrow" w:hAnsi="Arial Narrow"/>
            <w:sz w:val="20"/>
            <w:szCs w:val="20"/>
          </w:rPr>
        </w:pPr>
        <w:r w:rsidRPr="00EA6CCA">
          <w:rPr>
            <w:rFonts w:ascii="Arial Narrow" w:hAnsi="Arial Narrow"/>
            <w:sz w:val="20"/>
            <w:szCs w:val="20"/>
          </w:rPr>
          <w:fldChar w:fldCharType="begin"/>
        </w:r>
        <w:r w:rsidR="00715B46" w:rsidRPr="00EA6CCA">
          <w:rPr>
            <w:rFonts w:ascii="Arial Narrow" w:hAnsi="Arial Narrow"/>
            <w:sz w:val="20"/>
            <w:szCs w:val="20"/>
          </w:rPr>
          <w:instrText>PAGE   \* MERGEFORMAT</w:instrText>
        </w:r>
        <w:r w:rsidRPr="00EA6CCA">
          <w:rPr>
            <w:rFonts w:ascii="Arial Narrow" w:hAnsi="Arial Narrow"/>
            <w:sz w:val="20"/>
            <w:szCs w:val="20"/>
          </w:rPr>
          <w:fldChar w:fldCharType="separate"/>
        </w:r>
        <w:r w:rsidR="00000D57">
          <w:rPr>
            <w:rFonts w:ascii="Arial Narrow" w:hAnsi="Arial Narrow"/>
            <w:noProof/>
            <w:sz w:val="20"/>
            <w:szCs w:val="20"/>
          </w:rPr>
          <w:t>2</w:t>
        </w:r>
        <w:r w:rsidRPr="00EA6CCA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86D2F" w:rsidRDefault="00B86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5A" w:rsidRDefault="0001395A" w:rsidP="00B86D2F">
      <w:pPr>
        <w:spacing w:after="0" w:line="240" w:lineRule="auto"/>
      </w:pPr>
      <w:r>
        <w:separator/>
      </w:r>
    </w:p>
  </w:footnote>
  <w:footnote w:type="continuationSeparator" w:id="0">
    <w:p w:rsidR="0001395A" w:rsidRDefault="0001395A" w:rsidP="00B8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F6F"/>
    <w:multiLevelType w:val="multilevel"/>
    <w:tmpl w:val="E7EA7BA0"/>
    <w:lvl w:ilvl="0">
      <w:start w:val="1"/>
      <w:numFmt w:val="decimal"/>
      <w:lvlText w:val="%1."/>
      <w:lvlJc w:val="left"/>
      <w:pPr>
        <w:ind w:left="405" w:hanging="405"/>
      </w:pPr>
      <w:rPr>
        <w:rFonts w:ascii="Arial Narrow" w:eastAsia="Times New Roman" w:hAnsi="Arial Narrow" w:cs="Courier New" w:hint="default"/>
        <w:color w:val="FF0000"/>
        <w:sz w:val="20"/>
      </w:rPr>
    </w:lvl>
    <w:lvl w:ilvl="1">
      <w:start w:val="1"/>
      <w:numFmt w:val="decimal"/>
      <w:lvlText w:val="%1.%2."/>
      <w:lvlJc w:val="left"/>
      <w:pPr>
        <w:ind w:left="1320" w:hanging="405"/>
      </w:pPr>
      <w:rPr>
        <w:rFonts w:ascii="Arial Narrow" w:eastAsia="Times New Roman" w:hAnsi="Arial Narrow" w:cs="Courier New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ascii="Arial Narrow" w:eastAsia="Times New Roman" w:hAnsi="Arial Narrow" w:cs="Courier New" w:hint="default"/>
        <w:color w:val="FF0000"/>
        <w:sz w:val="20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ascii="Arial Narrow" w:eastAsia="Times New Roman" w:hAnsi="Arial Narrow" w:cs="Courier New" w:hint="default"/>
        <w:color w:val="FF0000"/>
        <w:sz w:val="20"/>
      </w:rPr>
    </w:lvl>
    <w:lvl w:ilvl="4">
      <w:start w:val="1"/>
      <w:numFmt w:val="decimal"/>
      <w:lvlText w:val="%1.%2.%3.%4.%5."/>
      <w:lvlJc w:val="left"/>
      <w:pPr>
        <w:ind w:left="4380" w:hanging="720"/>
      </w:pPr>
      <w:rPr>
        <w:rFonts w:ascii="Arial Narrow" w:eastAsia="Times New Roman" w:hAnsi="Arial Narrow" w:cs="Courier New" w:hint="default"/>
        <w:color w:val="FF0000"/>
        <w:sz w:val="20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ascii="Arial Narrow" w:eastAsia="Times New Roman" w:hAnsi="Arial Narrow" w:cs="Courier New" w:hint="default"/>
        <w:color w:val="FF0000"/>
        <w:sz w:val="20"/>
      </w:rPr>
    </w:lvl>
    <w:lvl w:ilvl="6">
      <w:start w:val="1"/>
      <w:numFmt w:val="decimal"/>
      <w:lvlText w:val="%1.%2.%3.%4.%5.%6.%7."/>
      <w:lvlJc w:val="left"/>
      <w:pPr>
        <w:ind w:left="6570" w:hanging="1080"/>
      </w:pPr>
      <w:rPr>
        <w:rFonts w:ascii="Arial Narrow" w:eastAsia="Times New Roman" w:hAnsi="Arial Narrow" w:cs="Courier New" w:hint="default"/>
        <w:color w:val="FF0000"/>
        <w:sz w:val="20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ascii="Arial Narrow" w:eastAsia="Times New Roman" w:hAnsi="Arial Narrow" w:cs="Courier New" w:hint="default"/>
        <w:color w:val="FF0000"/>
        <w:sz w:val="20"/>
      </w:rPr>
    </w:lvl>
    <w:lvl w:ilvl="8">
      <w:start w:val="1"/>
      <w:numFmt w:val="decimal"/>
      <w:lvlText w:val="%1.%2.%3.%4.%5.%6.%7.%8.%9."/>
      <w:lvlJc w:val="left"/>
      <w:pPr>
        <w:ind w:left="8760" w:hanging="1440"/>
      </w:pPr>
      <w:rPr>
        <w:rFonts w:ascii="Arial Narrow" w:eastAsia="Times New Roman" w:hAnsi="Arial Narrow" w:cs="Courier New" w:hint="default"/>
        <w:color w:val="FF0000"/>
        <w:sz w:val="20"/>
      </w:rPr>
    </w:lvl>
  </w:abstractNum>
  <w:abstractNum w:abstractNumId="1">
    <w:nsid w:val="1A6B32CD"/>
    <w:multiLevelType w:val="hybridMultilevel"/>
    <w:tmpl w:val="47CE215A"/>
    <w:lvl w:ilvl="0" w:tplc="7A42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7E"/>
    <w:rsid w:val="00000D57"/>
    <w:rsid w:val="0001395A"/>
    <w:rsid w:val="0005151B"/>
    <w:rsid w:val="00075A4C"/>
    <w:rsid w:val="00087BBA"/>
    <w:rsid w:val="001B153A"/>
    <w:rsid w:val="00210FD2"/>
    <w:rsid w:val="00216606"/>
    <w:rsid w:val="00250177"/>
    <w:rsid w:val="00337C0A"/>
    <w:rsid w:val="003A2D12"/>
    <w:rsid w:val="00402136"/>
    <w:rsid w:val="004A47C1"/>
    <w:rsid w:val="005159B1"/>
    <w:rsid w:val="00571F81"/>
    <w:rsid w:val="005E7FDD"/>
    <w:rsid w:val="005F4F99"/>
    <w:rsid w:val="00614191"/>
    <w:rsid w:val="00620B24"/>
    <w:rsid w:val="00632572"/>
    <w:rsid w:val="00661E0A"/>
    <w:rsid w:val="00662C56"/>
    <w:rsid w:val="0068317E"/>
    <w:rsid w:val="00690E85"/>
    <w:rsid w:val="006A1E65"/>
    <w:rsid w:val="006B57CB"/>
    <w:rsid w:val="006D1572"/>
    <w:rsid w:val="006F132E"/>
    <w:rsid w:val="00715B46"/>
    <w:rsid w:val="00733457"/>
    <w:rsid w:val="007460AF"/>
    <w:rsid w:val="007E6880"/>
    <w:rsid w:val="008258DA"/>
    <w:rsid w:val="0085181B"/>
    <w:rsid w:val="00857A1E"/>
    <w:rsid w:val="00870499"/>
    <w:rsid w:val="009310B8"/>
    <w:rsid w:val="00945F61"/>
    <w:rsid w:val="00971B12"/>
    <w:rsid w:val="00972533"/>
    <w:rsid w:val="009976A0"/>
    <w:rsid w:val="00A16319"/>
    <w:rsid w:val="00A412D8"/>
    <w:rsid w:val="00B33755"/>
    <w:rsid w:val="00B76098"/>
    <w:rsid w:val="00B86D2F"/>
    <w:rsid w:val="00BB7AC1"/>
    <w:rsid w:val="00D62A1A"/>
    <w:rsid w:val="00D82D9A"/>
    <w:rsid w:val="00D977EC"/>
    <w:rsid w:val="00DE70B1"/>
    <w:rsid w:val="00E14FFC"/>
    <w:rsid w:val="00E34D76"/>
    <w:rsid w:val="00EA6CCA"/>
    <w:rsid w:val="00EC732E"/>
    <w:rsid w:val="00F026EE"/>
    <w:rsid w:val="00F148D2"/>
    <w:rsid w:val="00F301BB"/>
    <w:rsid w:val="00F32A50"/>
    <w:rsid w:val="00FA04DF"/>
    <w:rsid w:val="00F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7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F4F9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25017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тиль2"/>
    <w:basedOn w:val="22"/>
    <w:uiPriority w:val="99"/>
    <w:rsid w:val="00F32A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uiPriority w:val="99"/>
    <w:semiHidden/>
    <w:unhideWhenUsed/>
    <w:rsid w:val="00F32A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uiPriority w:val="99"/>
    <w:rsid w:val="00BB7AC1"/>
    <w:rPr>
      <w:rFonts w:eastAsia="Times New Roman" w:cs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68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83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68317E"/>
  </w:style>
  <w:style w:type="character" w:styleId="a3">
    <w:name w:val="Hyperlink"/>
    <w:uiPriority w:val="99"/>
    <w:semiHidden/>
    <w:unhideWhenUsed/>
    <w:rsid w:val="0068317E"/>
    <w:rPr>
      <w:color w:val="0000FF"/>
      <w:u w:val="single"/>
    </w:rPr>
  </w:style>
  <w:style w:type="paragraph" w:customStyle="1" w:styleId="s3">
    <w:name w:val="s_3"/>
    <w:basedOn w:val="a"/>
    <w:rsid w:val="00683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83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F81"/>
    <w:pPr>
      <w:ind w:left="720"/>
      <w:contextualSpacing/>
    </w:pPr>
  </w:style>
  <w:style w:type="character" w:customStyle="1" w:styleId="20">
    <w:name w:val="Заголовок 2 Знак"/>
    <w:link w:val="2"/>
    <w:rsid w:val="005F4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F4F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5F4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6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D2F"/>
  </w:style>
  <w:style w:type="paragraph" w:styleId="a7">
    <w:name w:val="footer"/>
    <w:basedOn w:val="a"/>
    <w:link w:val="a8"/>
    <w:uiPriority w:val="99"/>
    <w:unhideWhenUsed/>
    <w:rsid w:val="00B86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D2F"/>
  </w:style>
  <w:style w:type="paragraph" w:styleId="a9">
    <w:name w:val="Balloon Text"/>
    <w:basedOn w:val="a"/>
    <w:link w:val="aa"/>
    <w:uiPriority w:val="99"/>
    <w:semiHidden/>
    <w:unhideWhenUsed/>
    <w:rsid w:val="006F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32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7B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2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072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6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Links>
    <vt:vector size="180" baseType="variant"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http://base.garant.ru/70291362/6/</vt:lpwstr>
      </vt:variant>
      <vt:variant>
        <vt:lpwstr>block_108643</vt:lpwstr>
      </vt:variant>
      <vt:variant>
        <vt:i4>6357087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http://base.garant.ru/70291362/4/</vt:lpwstr>
      </vt:variant>
      <vt:variant>
        <vt:lpwstr>block_108404</vt:lpwstr>
      </vt:variant>
      <vt:variant>
        <vt:i4>3801134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http://base.garant.ru/70436460/</vt:lpwstr>
      </vt:variant>
      <vt:variant>
        <vt:lpwstr/>
      </vt:variant>
      <vt:variant>
        <vt:i4>6946888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http://base.garant.ru/70436460/</vt:lpwstr>
      </vt:variant>
      <vt:variant>
        <vt:lpwstr>block_1010</vt:lpwstr>
      </vt:variant>
      <vt:variant>
        <vt:i4>7077980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http://base.garant.ru/70291362/6/</vt:lpwstr>
      </vt:variant>
      <vt:variant>
        <vt:lpwstr>block_108738</vt:lpwstr>
      </vt:variant>
      <vt:variant>
        <vt:i4>3473455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/>
      </vt:variant>
      <vt:variant>
        <vt:i4>7209030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block_3333</vt:lpwstr>
      </vt:variant>
      <vt:variant>
        <vt:i4>7405650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3801134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http://base.garant.ru/70436460/</vt:lpwstr>
      </vt:variant>
      <vt:variant>
        <vt:lpwstr/>
      </vt:variant>
      <vt:variant>
        <vt:i4>7012427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http://base.garant.ru/70436460/</vt:lpwstr>
      </vt:variant>
      <vt:variant>
        <vt:lpwstr>block_1021</vt:lpwstr>
      </vt:variant>
      <vt:variant>
        <vt:i4>7405651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block_4501</vt:lpwstr>
      </vt:variant>
      <vt:variant>
        <vt:i4>6684743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block_1800</vt:lpwstr>
      </vt:variant>
      <vt:variant>
        <vt:i4>6684743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block_1800</vt:lpwstr>
      </vt:variant>
      <vt:variant>
        <vt:i4>7209030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block_1111</vt:lpwstr>
      </vt:variant>
      <vt:variant>
        <vt:i4>5701759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block_999</vt:lpwstr>
      </vt:variant>
      <vt:variant>
        <vt:i4>7274567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block_1100</vt:lpwstr>
      </vt:variant>
      <vt:variant>
        <vt:i4>5636222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block_888</vt:lpwstr>
      </vt:variant>
      <vt:variant>
        <vt:i4>7274567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block_1100</vt:lpwstr>
      </vt:variant>
      <vt:variant>
        <vt:i4>5832817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block_777</vt:lpwstr>
      </vt:variant>
      <vt:variant>
        <vt:i4>3473455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/>
      </vt:variant>
      <vt:variant>
        <vt:i4>5767280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block_666</vt:lpwstr>
      </vt:variant>
      <vt:variant>
        <vt:i4>3670056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http://base.garant.ru/10106035/</vt:lpwstr>
      </vt:variant>
      <vt:variant>
        <vt:lpwstr/>
      </vt:variant>
      <vt:variant>
        <vt:i4>7274567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block_1100</vt:lpwstr>
      </vt:variant>
      <vt:variant>
        <vt:i4>6291549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http://base.garant.ru/70291362/4/</vt:lpwstr>
      </vt:variant>
      <vt:variant>
        <vt:lpwstr>block_108425</vt:lpwstr>
      </vt:variant>
      <vt:variant>
        <vt:i4>7274567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block_1100</vt:lpwstr>
      </vt:variant>
      <vt:variant>
        <vt:i4>5963891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block_555</vt:lpwstr>
      </vt:variant>
      <vt:variant>
        <vt:i4>5898354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block_444</vt:lpwstr>
      </vt:variant>
      <vt:variant>
        <vt:i4>6094965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block_333</vt:lpwstr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block_222</vt:lpwstr>
      </vt:variant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http://base.garant.ru/70625998/</vt:lpwstr>
      </vt:variant>
      <vt:variant>
        <vt:lpwstr>block_111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Станция Печати</cp:lastModifiedBy>
  <cp:revision>21</cp:revision>
  <cp:lastPrinted>2020-01-23T07:30:00Z</cp:lastPrinted>
  <dcterms:created xsi:type="dcterms:W3CDTF">2020-01-22T13:00:00Z</dcterms:created>
  <dcterms:modified xsi:type="dcterms:W3CDTF">2021-07-14T17:48:00Z</dcterms:modified>
</cp:coreProperties>
</file>