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70" w:rsidRPr="00EC1D4C" w:rsidRDefault="00CD2170" w:rsidP="004369B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C1D4C">
        <w:rPr>
          <w:rFonts w:ascii="Arial Narrow" w:hAnsi="Arial Narrow" w:cs="Times New Roman"/>
          <w:b/>
          <w:sz w:val="24"/>
          <w:szCs w:val="24"/>
        </w:rPr>
        <w:t>К</w:t>
      </w:r>
      <w:r w:rsidR="00415D93" w:rsidRPr="00EC1D4C">
        <w:rPr>
          <w:rFonts w:ascii="Arial Narrow" w:hAnsi="Arial Narrow" w:cs="Times New Roman"/>
          <w:b/>
          <w:sz w:val="24"/>
          <w:szCs w:val="24"/>
        </w:rPr>
        <w:t xml:space="preserve">АРТА </w:t>
      </w:r>
      <w:r w:rsidR="00526CFD" w:rsidRPr="00EC1D4C">
        <w:rPr>
          <w:rFonts w:ascii="Arial Narrow" w:hAnsi="Arial Narrow" w:cs="Times New Roman"/>
          <w:b/>
          <w:sz w:val="24"/>
          <w:szCs w:val="24"/>
        </w:rPr>
        <w:t xml:space="preserve">УНИВЕРСАЛЬНОЙ ПРАКТИКИ ОРГАНИЗАЦИИ РАБОТЫ С ОДАРЕННЫМИ ДЕТЬМИ </w:t>
      </w:r>
    </w:p>
    <w:p w:rsidR="00FC306A" w:rsidRPr="00EC1D4C" w:rsidRDefault="00FC306A" w:rsidP="004369B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Полное наименование практики</w:t>
      </w:r>
    </w:p>
    <w:p w:rsidR="00F4729D" w:rsidRPr="004D1972" w:rsidRDefault="004D1972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aps/>
          <w:sz w:val="24"/>
          <w:szCs w:val="24"/>
        </w:rPr>
        <w:t>ПРОЕКТ «</w:t>
      </w:r>
      <w:r w:rsidR="00F4729D" w:rsidRPr="004D1972">
        <w:rPr>
          <w:rFonts w:ascii="Arial Narrow" w:hAnsi="Arial Narrow" w:cs="Times New Roman"/>
          <w:caps/>
          <w:sz w:val="24"/>
          <w:szCs w:val="24"/>
        </w:rPr>
        <w:t>Лаборатория интеллектуальных игр</w:t>
      </w:r>
      <w:r w:rsidR="006D67F9" w:rsidRPr="004D1972">
        <w:rPr>
          <w:rFonts w:ascii="Arial Narrow" w:hAnsi="Arial Narrow" w:cs="Times New Roman"/>
          <w:sz w:val="24"/>
          <w:szCs w:val="24"/>
        </w:rPr>
        <w:t xml:space="preserve"> «</w:t>
      </w:r>
      <w:r w:rsidR="008E587E" w:rsidRPr="008E587E">
        <w:rPr>
          <w:rFonts w:ascii="Arial Narrow" w:hAnsi="Arial Narrow" w:cs="Times New Roman"/>
          <w:sz w:val="24"/>
          <w:szCs w:val="24"/>
        </w:rPr>
        <w:t>IQ-</w:t>
      </w:r>
      <w:r w:rsidR="006D67F9" w:rsidRPr="004D1972">
        <w:rPr>
          <w:rFonts w:ascii="Arial Narrow" w:hAnsi="Arial Narrow" w:cs="Times New Roman"/>
          <w:sz w:val="24"/>
          <w:szCs w:val="24"/>
        </w:rPr>
        <w:t>ОЛИМП»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Авторы практики (наименование организации, авторский коллектив)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Муниципальное бюджетное общеобразовательное учреждение «Кировская гимназия имени Героя Советского Союза Султана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Баймагамбетова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>» (МБОУ «Кировская гимназия»)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Авторский коллектив: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EC1D4C">
        <w:rPr>
          <w:rFonts w:ascii="Arial Narrow" w:hAnsi="Arial Narrow" w:cs="Times New Roman"/>
          <w:sz w:val="24"/>
          <w:szCs w:val="24"/>
        </w:rPr>
        <w:t>Ганеева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Марина Рафаиловна, директор Кировской гимназии</w:t>
      </w:r>
    </w:p>
    <w:p w:rsidR="006D67F9" w:rsidRPr="00461278" w:rsidRDefault="006D67F9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Белов</w:t>
      </w:r>
      <w:r w:rsidR="00461278" w:rsidRPr="00461278">
        <w:rPr>
          <w:rFonts w:ascii="Arial Narrow" w:hAnsi="Arial Narrow" w:cs="Times New Roman"/>
          <w:sz w:val="24"/>
          <w:szCs w:val="24"/>
        </w:rPr>
        <w:t xml:space="preserve"> Сергей Александрович – учитель географии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Пискунова Наталья Николаевна – учитель русского языка и литературы</w:t>
      </w:r>
    </w:p>
    <w:p w:rsidR="004369BB" w:rsidRPr="00EC1D4C" w:rsidRDefault="004369BB" w:rsidP="004369BB">
      <w:pPr>
        <w:pStyle w:val="a4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Адресат практики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Обучающиеся, педагогические и руководящие работники Кировской гимназии и образовательных организаций-партнеров проекта, специалисты органов управления образованием, координирующие вопросы выявления, поддержки и развития талантов (способностей) детей и молодежи, студенты-выпускники, участвующие в реализации проекта.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D67F9" w:rsidRPr="005E408E" w:rsidRDefault="009333AD" w:rsidP="005E408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Краткое описание практики (ключевые идеи, этапы реализации, свод и последовательность основных мероприятий)</w:t>
      </w:r>
    </w:p>
    <w:p w:rsidR="006D67F9" w:rsidRDefault="004D1972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Суть нашего</w:t>
      </w:r>
      <w:r w:rsidR="006D67F9" w:rsidRPr="006D67F9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проекта</w:t>
      </w:r>
      <w:r w:rsidR="006D67F9">
        <w:rPr>
          <w:rFonts w:ascii="Arial Narrow" w:hAnsi="Arial Narrow" w:cs="Times New Roman"/>
          <w:sz w:val="24"/>
          <w:szCs w:val="24"/>
        </w:rPr>
        <w:t xml:space="preserve"> </w:t>
      </w:r>
      <w:r w:rsidR="006D67F9" w:rsidRPr="006D67F9">
        <w:rPr>
          <w:rFonts w:ascii="Arial Narrow" w:hAnsi="Arial Narrow" w:cs="Times New Roman"/>
          <w:sz w:val="24"/>
          <w:szCs w:val="24"/>
        </w:rPr>
        <w:t xml:space="preserve">состоит в поиске технологического инварианта </w:t>
      </w:r>
      <w:r w:rsidR="006D67F9">
        <w:rPr>
          <w:rFonts w:ascii="Arial Narrow" w:hAnsi="Arial Narrow" w:cs="Times New Roman"/>
          <w:sz w:val="24"/>
          <w:szCs w:val="24"/>
        </w:rPr>
        <w:t>применения интел</w:t>
      </w:r>
      <w:r w:rsidR="006D67F9" w:rsidRPr="006D67F9">
        <w:rPr>
          <w:rFonts w:ascii="Arial Narrow" w:hAnsi="Arial Narrow" w:cs="Times New Roman"/>
          <w:sz w:val="24"/>
          <w:szCs w:val="24"/>
        </w:rPr>
        <w:t>лектуальных игр как о</w:t>
      </w:r>
      <w:r w:rsidR="006D67F9">
        <w:rPr>
          <w:rFonts w:ascii="Arial Narrow" w:hAnsi="Arial Narrow" w:cs="Times New Roman"/>
          <w:sz w:val="24"/>
          <w:szCs w:val="24"/>
        </w:rPr>
        <w:t>дного из средств, специально на</w:t>
      </w:r>
      <w:r w:rsidR="006D67F9" w:rsidRPr="006D67F9">
        <w:rPr>
          <w:rFonts w:ascii="Arial Narrow" w:hAnsi="Arial Narrow" w:cs="Times New Roman"/>
          <w:sz w:val="24"/>
          <w:szCs w:val="24"/>
        </w:rPr>
        <w:t xml:space="preserve">целенных на развитие </w:t>
      </w:r>
      <w:r w:rsidR="006D67F9" w:rsidRPr="00EC1D4C">
        <w:rPr>
          <w:rFonts w:ascii="Arial Narrow" w:hAnsi="Arial Narrow" w:cs="Times New Roman"/>
          <w:sz w:val="24"/>
          <w:szCs w:val="24"/>
        </w:rPr>
        <w:t>способностей детей 7-10 классов</w:t>
      </w:r>
      <w:r w:rsidR="006D67F9">
        <w:rPr>
          <w:rFonts w:ascii="Arial Narrow" w:hAnsi="Arial Narrow" w:cs="Times New Roman"/>
          <w:sz w:val="24"/>
          <w:szCs w:val="24"/>
        </w:rPr>
        <w:t>,</w:t>
      </w:r>
      <w:r w:rsidR="006D67F9" w:rsidRPr="00EC1D4C">
        <w:rPr>
          <w:rFonts w:ascii="Arial Narrow" w:hAnsi="Arial Narrow" w:cs="Times New Roman"/>
          <w:sz w:val="24"/>
          <w:szCs w:val="24"/>
        </w:rPr>
        <w:t xml:space="preserve"> </w:t>
      </w:r>
      <w:r w:rsidR="006D67F9">
        <w:rPr>
          <w:rFonts w:ascii="Arial Narrow" w:hAnsi="Arial Narrow" w:cs="Times New Roman"/>
          <w:sz w:val="24"/>
          <w:szCs w:val="24"/>
        </w:rPr>
        <w:t>ориентированных на</w:t>
      </w:r>
      <w:r w:rsidR="006D67F9" w:rsidRPr="00EC1D4C">
        <w:rPr>
          <w:rFonts w:ascii="Arial Narrow" w:hAnsi="Arial Narrow" w:cs="Times New Roman"/>
          <w:sz w:val="24"/>
          <w:szCs w:val="24"/>
        </w:rPr>
        <w:t xml:space="preserve"> углублённое изучение отдельных предметов на уровне предметных олимпиад.</w:t>
      </w:r>
    </w:p>
    <w:p w:rsidR="00245EE9" w:rsidRDefault="00245EE9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Изучив универсальную структуру интеллектуальной игры, мы пришли к выводу, что и</w:t>
      </w:r>
      <w:r w:rsidRPr="0086192D">
        <w:rPr>
          <w:rFonts w:ascii="Arial Narrow" w:hAnsi="Arial Narrow" w:cs="Times New Roman"/>
          <w:sz w:val="24"/>
          <w:szCs w:val="24"/>
        </w:rPr>
        <w:t>нтеллектуальна</w:t>
      </w:r>
      <w:r>
        <w:rPr>
          <w:rFonts w:ascii="Arial Narrow" w:hAnsi="Arial Narrow" w:cs="Times New Roman"/>
          <w:sz w:val="24"/>
          <w:szCs w:val="24"/>
        </w:rPr>
        <w:t>я игра является уникальной орга</w:t>
      </w:r>
      <w:r w:rsidRPr="0086192D">
        <w:rPr>
          <w:rFonts w:ascii="Arial Narrow" w:hAnsi="Arial Narrow" w:cs="Times New Roman"/>
          <w:sz w:val="24"/>
          <w:szCs w:val="24"/>
        </w:rPr>
        <w:t>низационной фор</w:t>
      </w:r>
      <w:r>
        <w:rPr>
          <w:rFonts w:ascii="Arial Narrow" w:hAnsi="Arial Narrow" w:cs="Times New Roman"/>
          <w:sz w:val="24"/>
          <w:szCs w:val="24"/>
        </w:rPr>
        <w:t>мой обучения и воспитания, одно</w:t>
      </w:r>
      <w:r w:rsidRPr="0086192D">
        <w:rPr>
          <w:rFonts w:ascii="Arial Narrow" w:hAnsi="Arial Narrow" w:cs="Times New Roman"/>
          <w:sz w:val="24"/>
          <w:szCs w:val="24"/>
        </w:rPr>
        <w:t xml:space="preserve">временно реализующей три фактора развития творческого стиля деятельности: </w:t>
      </w:r>
      <w:proofErr w:type="spellStart"/>
      <w:r w:rsidRPr="0086192D">
        <w:rPr>
          <w:rFonts w:ascii="Arial Narrow" w:hAnsi="Arial Narrow" w:cs="Times New Roman"/>
          <w:sz w:val="24"/>
          <w:szCs w:val="24"/>
        </w:rPr>
        <w:t>проблематизацию</w:t>
      </w:r>
      <w:proofErr w:type="spellEnd"/>
      <w:r w:rsidRPr="0086192D">
        <w:rPr>
          <w:rFonts w:ascii="Arial Narrow" w:hAnsi="Arial Narrow" w:cs="Times New Roman"/>
          <w:sz w:val="24"/>
          <w:szCs w:val="24"/>
        </w:rPr>
        <w:t>, рефлексию и диалог.</w:t>
      </w:r>
      <w:r w:rsidRPr="00245EE9">
        <w:rPr>
          <w:rFonts w:ascii="Arial Narrow" w:hAnsi="Arial Narrow" w:cs="Times New Roman"/>
          <w:sz w:val="24"/>
          <w:szCs w:val="24"/>
        </w:rPr>
        <w:t xml:space="preserve"> </w:t>
      </w:r>
      <w:r w:rsidRPr="0086192D">
        <w:rPr>
          <w:rFonts w:ascii="Arial Narrow" w:hAnsi="Arial Narrow" w:cs="Times New Roman"/>
          <w:sz w:val="24"/>
          <w:szCs w:val="24"/>
        </w:rPr>
        <w:t>Сов</w:t>
      </w:r>
      <w:r>
        <w:rPr>
          <w:rFonts w:ascii="Arial Narrow" w:hAnsi="Arial Narrow" w:cs="Times New Roman"/>
          <w:sz w:val="24"/>
          <w:szCs w:val="24"/>
        </w:rPr>
        <w:t>местное действие их и со</w:t>
      </w:r>
      <w:r w:rsidRPr="0086192D">
        <w:rPr>
          <w:rFonts w:ascii="Arial Narrow" w:hAnsi="Arial Narrow" w:cs="Times New Roman"/>
          <w:sz w:val="24"/>
          <w:szCs w:val="24"/>
        </w:rPr>
        <w:t xml:space="preserve">ставляет </w:t>
      </w:r>
      <w:r w:rsidRPr="00CF6896">
        <w:rPr>
          <w:rFonts w:ascii="Arial Narrow" w:hAnsi="Arial Narrow" w:cs="Times New Roman"/>
          <w:i/>
          <w:sz w:val="24"/>
          <w:szCs w:val="24"/>
        </w:rPr>
        <w:t>механизм</w:t>
      </w:r>
      <w:r w:rsidRPr="0086192D">
        <w:rPr>
          <w:rFonts w:ascii="Arial Narrow" w:hAnsi="Arial Narrow" w:cs="Times New Roman"/>
          <w:sz w:val="24"/>
          <w:szCs w:val="24"/>
        </w:rPr>
        <w:t xml:space="preserve"> развития </w:t>
      </w:r>
      <w:r>
        <w:rPr>
          <w:rFonts w:ascii="Arial Narrow" w:hAnsi="Arial Narrow" w:cs="Times New Roman"/>
          <w:sz w:val="24"/>
          <w:szCs w:val="24"/>
        </w:rPr>
        <w:t>интеллектуально значи</w:t>
      </w:r>
      <w:r w:rsidRPr="0086192D">
        <w:rPr>
          <w:rFonts w:ascii="Arial Narrow" w:hAnsi="Arial Narrow" w:cs="Times New Roman"/>
          <w:sz w:val="24"/>
          <w:szCs w:val="24"/>
        </w:rPr>
        <w:t>мых качеств личности: через самоопределение в проблемных ситуаци</w:t>
      </w:r>
      <w:r>
        <w:rPr>
          <w:rFonts w:ascii="Arial Narrow" w:hAnsi="Arial Narrow" w:cs="Times New Roman"/>
          <w:sz w:val="24"/>
          <w:szCs w:val="24"/>
        </w:rPr>
        <w:t>ях интеллектуальной игры к само</w:t>
      </w:r>
      <w:r w:rsidRPr="0086192D">
        <w:rPr>
          <w:rFonts w:ascii="Arial Narrow" w:hAnsi="Arial Narrow" w:cs="Times New Roman"/>
          <w:sz w:val="24"/>
          <w:szCs w:val="24"/>
        </w:rPr>
        <w:t>стоятельной постановке целей и их осуществлению в условиях свободного выбора средств.</w:t>
      </w:r>
    </w:p>
    <w:p w:rsidR="00245EE9" w:rsidRDefault="00245EE9" w:rsidP="00461278">
      <w:pPr>
        <w:spacing w:after="0" w:line="240" w:lineRule="auto"/>
        <w:ind w:firstLine="36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Структура интеллектуальной игры</w:t>
      </w:r>
    </w:p>
    <w:tbl>
      <w:tblPr>
        <w:tblStyle w:val="a6"/>
        <w:tblpPr w:leftFromText="180" w:rightFromText="180" w:vertAnchor="text" w:horzAnchor="margin" w:tblpY="186"/>
        <w:tblW w:w="0" w:type="auto"/>
        <w:tblLook w:val="04A0"/>
      </w:tblPr>
      <w:tblGrid>
        <w:gridCol w:w="1586"/>
        <w:gridCol w:w="1763"/>
        <w:gridCol w:w="1580"/>
        <w:gridCol w:w="1719"/>
        <w:gridCol w:w="1306"/>
        <w:gridCol w:w="1674"/>
      </w:tblGrid>
      <w:tr w:rsidR="00245EE9" w:rsidTr="00245EE9">
        <w:tc>
          <w:tcPr>
            <w:tcW w:w="9628" w:type="dxa"/>
            <w:gridSpan w:val="6"/>
          </w:tcPr>
          <w:p w:rsidR="00245EE9" w:rsidRDefault="00245EE9" w:rsidP="00245EE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ИНТЕЛЛЕКТУАЛЬНАЯ ИГРА</w:t>
            </w:r>
          </w:p>
        </w:tc>
      </w:tr>
      <w:tr w:rsidR="00245EE9" w:rsidTr="00245EE9">
        <w:tc>
          <w:tcPr>
            <w:tcW w:w="1586" w:type="dxa"/>
            <w:vMerge w:val="restart"/>
            <w:shd w:val="clear" w:color="auto" w:fill="D9D9D9" w:themeFill="background1" w:themeFillShade="D9"/>
          </w:tcPr>
          <w:p w:rsidR="00245EE9" w:rsidRPr="0032778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Знание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>вый</w:t>
            </w:r>
            <w:proofErr w:type="spellEnd"/>
            <w:r w:rsidRPr="003277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245EE9" w:rsidRPr="0032778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мате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 xml:space="preserve">риал </w:t>
            </w:r>
          </w:p>
          <w:p w:rsidR="00245EE9" w:rsidRPr="0032778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(содер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 xml:space="preserve">жание </w:t>
            </w:r>
          </w:p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>гры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Игровые цели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Функции игроков</w:t>
            </w:r>
          </w:p>
        </w:tc>
        <w:tc>
          <w:tcPr>
            <w:tcW w:w="3025" w:type="dxa"/>
            <w:gridSpan w:val="2"/>
            <w:shd w:val="clear" w:color="auto" w:fill="D9D9D9" w:themeFill="background1" w:themeFillShade="D9"/>
          </w:tcPr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2778C">
              <w:rPr>
                <w:rFonts w:ascii="Arial Narrow" w:hAnsi="Arial Narrow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674" w:type="dxa"/>
            <w:vMerge w:val="restart"/>
            <w:shd w:val="clear" w:color="auto" w:fill="D9D9D9" w:themeFill="background1" w:themeFillShade="D9"/>
          </w:tcPr>
          <w:p w:rsidR="00245EE9" w:rsidRPr="0032778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Методи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 xml:space="preserve">ческое и </w:t>
            </w:r>
          </w:p>
          <w:p w:rsidR="00245EE9" w:rsidRPr="0032778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техниче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 xml:space="preserve">ское </w:t>
            </w:r>
          </w:p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обеспе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>чение</w:t>
            </w:r>
          </w:p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45EE9" w:rsidTr="00245EE9">
        <w:tc>
          <w:tcPr>
            <w:tcW w:w="1586" w:type="dxa"/>
            <w:vMerge/>
            <w:shd w:val="clear" w:color="auto" w:fill="D9D9D9" w:themeFill="background1" w:themeFillShade="D9"/>
          </w:tcPr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245EE9" w:rsidRPr="0032778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Педагоги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 xml:space="preserve">ческие </w:t>
            </w:r>
          </w:p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2778C">
              <w:rPr>
                <w:rFonts w:ascii="Arial Narrow" w:hAnsi="Arial Narrow" w:cs="Times New Roman"/>
                <w:sz w:val="24"/>
                <w:szCs w:val="24"/>
              </w:rPr>
              <w:t>цели</w:t>
            </w:r>
          </w:p>
        </w:tc>
        <w:tc>
          <w:tcPr>
            <w:tcW w:w="1580" w:type="dxa"/>
            <w:shd w:val="clear" w:color="auto" w:fill="FFFFFF" w:themeFill="background1"/>
          </w:tcPr>
          <w:p w:rsidR="00245EE9" w:rsidRPr="0032778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Предмет игры, со</w:t>
            </w:r>
            <w:r w:rsidRPr="0032778C">
              <w:rPr>
                <w:rFonts w:ascii="Arial Narrow" w:hAnsi="Arial Narrow" w:cs="Times New Roman"/>
                <w:sz w:val="24"/>
                <w:szCs w:val="24"/>
              </w:rPr>
              <w:t xml:space="preserve">держание, </w:t>
            </w:r>
          </w:p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2778C">
              <w:rPr>
                <w:rFonts w:ascii="Arial Narrow" w:hAnsi="Arial Narrow" w:cs="Times New Roman"/>
                <w:sz w:val="24"/>
                <w:szCs w:val="24"/>
              </w:rPr>
              <w:t>тематика</w:t>
            </w:r>
          </w:p>
        </w:tc>
        <w:tc>
          <w:tcPr>
            <w:tcW w:w="1719" w:type="dxa"/>
            <w:shd w:val="clear" w:color="auto" w:fill="FFFFFF" w:themeFill="background1"/>
          </w:tcPr>
          <w:p w:rsidR="00245EE9" w:rsidRPr="00FE6BE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E6BEC">
              <w:rPr>
                <w:rFonts w:ascii="Arial Narrow" w:hAnsi="Arial Narrow" w:cs="Times New Roman"/>
                <w:sz w:val="24"/>
                <w:szCs w:val="24"/>
              </w:rPr>
              <w:t xml:space="preserve">Модель </w:t>
            </w:r>
          </w:p>
          <w:p w:rsidR="00245EE9" w:rsidRPr="00FE6BEC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E6BEC">
              <w:rPr>
                <w:rFonts w:ascii="Arial Narrow" w:hAnsi="Arial Narrow" w:cs="Times New Roman"/>
                <w:sz w:val="24"/>
                <w:szCs w:val="24"/>
              </w:rPr>
              <w:t xml:space="preserve">взаимодействия </w:t>
            </w:r>
          </w:p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FE6BEC">
              <w:rPr>
                <w:rFonts w:ascii="Arial Narrow" w:hAnsi="Arial Narrow" w:cs="Times New Roman"/>
                <w:sz w:val="24"/>
                <w:szCs w:val="24"/>
              </w:rPr>
              <w:t>играющих</w:t>
            </w:r>
          </w:p>
        </w:tc>
        <w:tc>
          <w:tcPr>
            <w:tcW w:w="1306" w:type="dxa"/>
            <w:shd w:val="clear" w:color="auto" w:fill="FFFFFF" w:themeFill="background1"/>
          </w:tcPr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1674" w:type="dxa"/>
            <w:vMerge/>
            <w:shd w:val="clear" w:color="auto" w:fill="D9D9D9" w:themeFill="background1" w:themeFillShade="D9"/>
          </w:tcPr>
          <w:p w:rsidR="00245EE9" w:rsidRDefault="00245EE9" w:rsidP="00245EE9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45EE9" w:rsidTr="00245EE9">
        <w:tc>
          <w:tcPr>
            <w:tcW w:w="9628" w:type="dxa"/>
            <w:gridSpan w:val="6"/>
            <w:shd w:val="clear" w:color="auto" w:fill="D9D9D9" w:themeFill="background1" w:themeFillShade="D9"/>
          </w:tcPr>
          <w:p w:rsidR="00245EE9" w:rsidRPr="00FE6BEC" w:rsidRDefault="00245EE9" w:rsidP="00245EE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6BEC">
              <w:rPr>
                <w:rFonts w:ascii="Arial Narrow" w:hAnsi="Arial Narrow"/>
              </w:rPr>
              <w:t>РАЗВИТИЕ КОНКРЕТНО ЗАДАННЫХ КАЧЕСТВ ПО ИЗВЕСТНЫМ КРИТЕРИЯМ</w:t>
            </w:r>
          </w:p>
        </w:tc>
      </w:tr>
    </w:tbl>
    <w:p w:rsidR="00245EE9" w:rsidRDefault="00245EE9" w:rsidP="00CF689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6192D" w:rsidRDefault="00CF6896" w:rsidP="00461278">
      <w:pPr>
        <w:spacing w:after="0" w:line="240" w:lineRule="auto"/>
        <w:ind w:firstLine="708"/>
        <w:jc w:val="both"/>
      </w:pPr>
      <w:r>
        <w:rPr>
          <w:rFonts w:ascii="Arial Narrow" w:hAnsi="Arial Narrow" w:cs="Times New Roman"/>
          <w:sz w:val="24"/>
          <w:szCs w:val="24"/>
        </w:rPr>
        <w:t>Таким образом, п</w:t>
      </w:r>
      <w:r w:rsidR="006D67F9">
        <w:rPr>
          <w:rFonts w:ascii="Arial Narrow" w:hAnsi="Arial Narrow" w:cs="Times New Roman"/>
          <w:sz w:val="24"/>
          <w:szCs w:val="24"/>
        </w:rPr>
        <w:t>едагогическое реше</w:t>
      </w:r>
      <w:r w:rsidR="006D67F9" w:rsidRPr="006D67F9">
        <w:rPr>
          <w:rFonts w:ascii="Arial Narrow" w:hAnsi="Arial Narrow" w:cs="Times New Roman"/>
          <w:sz w:val="24"/>
          <w:szCs w:val="24"/>
        </w:rPr>
        <w:t xml:space="preserve">ние </w:t>
      </w:r>
      <w:r w:rsidR="0086192D">
        <w:rPr>
          <w:rFonts w:ascii="Arial Narrow" w:hAnsi="Arial Narrow" w:cs="Times New Roman"/>
          <w:sz w:val="24"/>
          <w:szCs w:val="24"/>
        </w:rPr>
        <w:t>практики</w:t>
      </w:r>
      <w:r w:rsidR="006D67F9" w:rsidRPr="006D67F9">
        <w:rPr>
          <w:rFonts w:ascii="Arial Narrow" w:hAnsi="Arial Narrow" w:cs="Times New Roman"/>
          <w:sz w:val="24"/>
          <w:szCs w:val="24"/>
        </w:rPr>
        <w:t xml:space="preserve"> позв</w:t>
      </w:r>
      <w:r w:rsidR="006D67F9">
        <w:rPr>
          <w:rFonts w:ascii="Arial Narrow" w:hAnsi="Arial Narrow" w:cs="Times New Roman"/>
          <w:sz w:val="24"/>
          <w:szCs w:val="24"/>
        </w:rPr>
        <w:t xml:space="preserve">олит </w:t>
      </w:r>
      <w:r>
        <w:rPr>
          <w:rFonts w:ascii="Arial Narrow" w:hAnsi="Arial Narrow" w:cs="Times New Roman"/>
          <w:sz w:val="24"/>
          <w:szCs w:val="24"/>
        </w:rPr>
        <w:t xml:space="preserve">нам </w:t>
      </w:r>
      <w:r w:rsidR="006D67F9">
        <w:rPr>
          <w:rFonts w:ascii="Arial Narrow" w:hAnsi="Arial Narrow" w:cs="Times New Roman"/>
          <w:sz w:val="24"/>
          <w:szCs w:val="24"/>
        </w:rPr>
        <w:t>преодолеть противоречия ме</w:t>
      </w:r>
      <w:r w:rsidR="006D67F9" w:rsidRPr="006D67F9">
        <w:rPr>
          <w:rFonts w:ascii="Arial Narrow" w:hAnsi="Arial Narrow" w:cs="Times New Roman"/>
          <w:sz w:val="24"/>
          <w:szCs w:val="24"/>
        </w:rPr>
        <w:t xml:space="preserve">жду традиционными методиками подготовки </w:t>
      </w:r>
      <w:r w:rsidR="0086192D">
        <w:rPr>
          <w:rFonts w:ascii="Arial Narrow" w:hAnsi="Arial Narrow" w:cs="Times New Roman"/>
          <w:sz w:val="24"/>
          <w:szCs w:val="24"/>
        </w:rPr>
        <w:t>к Всероссийской олимпиаде</w:t>
      </w:r>
      <w:r w:rsidR="006D67F9" w:rsidRPr="006D67F9">
        <w:rPr>
          <w:rFonts w:ascii="Arial Narrow" w:hAnsi="Arial Narrow" w:cs="Times New Roman"/>
          <w:sz w:val="24"/>
          <w:szCs w:val="24"/>
        </w:rPr>
        <w:t xml:space="preserve"> </w:t>
      </w:r>
      <w:r w:rsidR="0086192D">
        <w:rPr>
          <w:rFonts w:ascii="Arial Narrow" w:hAnsi="Arial Narrow" w:cs="Times New Roman"/>
          <w:sz w:val="24"/>
          <w:szCs w:val="24"/>
        </w:rPr>
        <w:t xml:space="preserve">школьников </w:t>
      </w:r>
      <w:r w:rsidR="006D67F9" w:rsidRPr="006D67F9">
        <w:rPr>
          <w:rFonts w:ascii="Arial Narrow" w:hAnsi="Arial Narrow" w:cs="Times New Roman"/>
          <w:sz w:val="24"/>
          <w:szCs w:val="24"/>
        </w:rPr>
        <w:t>и необходимостью с</w:t>
      </w:r>
      <w:r w:rsidR="006D67F9">
        <w:rPr>
          <w:rFonts w:ascii="Arial Narrow" w:hAnsi="Arial Narrow" w:cs="Times New Roman"/>
          <w:sz w:val="24"/>
          <w:szCs w:val="24"/>
        </w:rPr>
        <w:t>истемной разработки новых подхо</w:t>
      </w:r>
      <w:r w:rsidR="006D67F9" w:rsidRPr="006D67F9">
        <w:rPr>
          <w:rFonts w:ascii="Arial Narrow" w:hAnsi="Arial Narrow" w:cs="Times New Roman"/>
          <w:sz w:val="24"/>
          <w:szCs w:val="24"/>
        </w:rPr>
        <w:t>дов к обучению, включающих игровые технологи</w:t>
      </w:r>
      <w:r w:rsidR="0086192D">
        <w:rPr>
          <w:rFonts w:ascii="Arial Narrow" w:hAnsi="Arial Narrow" w:cs="Times New Roman"/>
          <w:sz w:val="24"/>
          <w:szCs w:val="24"/>
        </w:rPr>
        <w:t>и.</w:t>
      </w:r>
      <w:r w:rsidR="0086192D" w:rsidRPr="0086192D">
        <w:t xml:space="preserve"> </w:t>
      </w:r>
    </w:p>
    <w:p w:rsidR="006F4420" w:rsidRDefault="00C0440C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CF6896">
        <w:rPr>
          <w:rFonts w:ascii="Arial Narrow" w:hAnsi="Arial Narrow" w:cs="Times New Roman"/>
          <w:i/>
          <w:sz w:val="24"/>
          <w:szCs w:val="24"/>
        </w:rPr>
        <w:t xml:space="preserve">Цель </w:t>
      </w:r>
      <w:r w:rsidR="008E587E">
        <w:rPr>
          <w:rFonts w:ascii="Arial Narrow" w:hAnsi="Arial Narrow" w:cs="Times New Roman"/>
          <w:i/>
          <w:sz w:val="24"/>
          <w:szCs w:val="24"/>
        </w:rPr>
        <w:t>проекта</w:t>
      </w:r>
      <w:r w:rsidR="00CF6896">
        <w:rPr>
          <w:rFonts w:ascii="Arial Narrow" w:hAnsi="Arial Narrow" w:cs="Times New Roman"/>
          <w:sz w:val="24"/>
          <w:szCs w:val="24"/>
        </w:rPr>
        <w:t>:</w:t>
      </w:r>
      <w:r w:rsidR="00CF6896" w:rsidRPr="00CF6896">
        <w:rPr>
          <w:rFonts w:ascii="Arial Narrow" w:hAnsi="Arial Narrow" w:cs="Times New Roman"/>
          <w:sz w:val="24"/>
          <w:szCs w:val="24"/>
        </w:rPr>
        <w:t xml:space="preserve"> </w:t>
      </w:r>
      <w:r w:rsidR="00DF11B8">
        <w:rPr>
          <w:rFonts w:ascii="Arial Narrow" w:hAnsi="Arial Narrow" w:cs="Times New Roman"/>
          <w:sz w:val="24"/>
          <w:szCs w:val="24"/>
        </w:rPr>
        <w:t xml:space="preserve">развитие </w:t>
      </w:r>
      <w:r w:rsidR="00DF11B8" w:rsidRPr="00EC1D4C">
        <w:rPr>
          <w:rFonts w:ascii="Arial Narrow" w:hAnsi="Arial Narrow" w:cs="Times New Roman"/>
          <w:sz w:val="24"/>
          <w:szCs w:val="24"/>
        </w:rPr>
        <w:t xml:space="preserve">способностей детей 7-10 классов </w:t>
      </w:r>
      <w:r w:rsidR="00D25311">
        <w:rPr>
          <w:rFonts w:ascii="Arial Narrow" w:hAnsi="Arial Narrow" w:cs="Times New Roman"/>
          <w:sz w:val="24"/>
          <w:szCs w:val="24"/>
        </w:rPr>
        <w:t xml:space="preserve">в условиях изучения дисциплины и </w:t>
      </w:r>
      <w:r w:rsidR="00D25311" w:rsidRPr="00EC1D4C">
        <w:rPr>
          <w:rFonts w:ascii="Arial Narrow" w:hAnsi="Arial Narrow" w:cs="Times New Roman"/>
          <w:sz w:val="24"/>
          <w:szCs w:val="24"/>
        </w:rPr>
        <w:t>подг</w:t>
      </w:r>
      <w:r w:rsidR="00AD676F">
        <w:rPr>
          <w:rFonts w:ascii="Arial Narrow" w:hAnsi="Arial Narrow" w:cs="Times New Roman"/>
          <w:sz w:val="24"/>
          <w:szCs w:val="24"/>
        </w:rPr>
        <w:t>отовки</w:t>
      </w:r>
      <w:r w:rsidR="00D25311">
        <w:rPr>
          <w:rFonts w:ascii="Arial Narrow" w:hAnsi="Arial Narrow" w:cs="Times New Roman"/>
          <w:sz w:val="24"/>
          <w:szCs w:val="24"/>
        </w:rPr>
        <w:t xml:space="preserve"> к предметным олимпиадам с применением</w:t>
      </w:r>
      <w:r w:rsidR="009E41CC">
        <w:rPr>
          <w:rFonts w:ascii="Arial Narrow" w:hAnsi="Arial Narrow" w:cs="Times New Roman"/>
          <w:sz w:val="24"/>
          <w:szCs w:val="24"/>
        </w:rPr>
        <w:t xml:space="preserve"> интеллектуальных </w:t>
      </w:r>
      <w:r w:rsidR="004C5993">
        <w:rPr>
          <w:rFonts w:ascii="Arial Narrow" w:hAnsi="Arial Narrow" w:cs="Times New Roman"/>
          <w:sz w:val="24"/>
          <w:szCs w:val="24"/>
        </w:rPr>
        <w:t xml:space="preserve">игр </w:t>
      </w:r>
    </w:p>
    <w:p w:rsidR="006D67F9" w:rsidRDefault="008E587E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Проект </w:t>
      </w:r>
      <w:r w:rsidR="0034543F">
        <w:rPr>
          <w:rFonts w:ascii="Arial Narrow" w:hAnsi="Arial Narrow" w:cs="Times New Roman"/>
          <w:sz w:val="24"/>
          <w:szCs w:val="24"/>
        </w:rPr>
        <w:t>будет реализовываться в многопрофильном центре развития детей</w:t>
      </w:r>
      <w:r w:rsidR="0034543F" w:rsidRPr="00EC1D4C">
        <w:rPr>
          <w:rFonts w:ascii="Arial Narrow" w:hAnsi="Arial Narrow" w:cs="Times New Roman"/>
          <w:sz w:val="24"/>
          <w:szCs w:val="24"/>
        </w:rPr>
        <w:t xml:space="preserve"> «ОЛИМП»</w:t>
      </w:r>
      <w:r w:rsidR="0034543F">
        <w:rPr>
          <w:rFonts w:ascii="Arial Narrow" w:hAnsi="Arial Narrow" w:cs="Times New Roman"/>
          <w:sz w:val="24"/>
          <w:szCs w:val="24"/>
        </w:rPr>
        <w:t>, где создаются: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1.</w:t>
      </w:r>
      <w:r w:rsidRPr="00EC1D4C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Интенсивы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для учеников 7-10 классов. Выявление, развитие и презентация интеллектуальных способностей учащихся гимназии в углублённом изучении отдельных предметов на уровне предметных олимпиад</w:t>
      </w:r>
      <w:r w:rsidR="00401115">
        <w:rPr>
          <w:rFonts w:ascii="Arial Narrow" w:hAnsi="Arial Narrow" w:cs="Times New Roman"/>
          <w:sz w:val="24"/>
          <w:szCs w:val="24"/>
        </w:rPr>
        <w:t xml:space="preserve"> с включением интеллектуальных игр</w:t>
      </w:r>
      <w:r w:rsidR="00A33477">
        <w:rPr>
          <w:rFonts w:ascii="Arial Narrow" w:hAnsi="Arial Narrow" w:cs="Times New Roman"/>
          <w:sz w:val="24"/>
          <w:szCs w:val="24"/>
        </w:rPr>
        <w:t xml:space="preserve"> </w:t>
      </w:r>
      <w:r w:rsidRPr="00EC1D4C">
        <w:rPr>
          <w:rFonts w:ascii="Arial Narrow" w:hAnsi="Arial Narrow" w:cs="Times New Roman"/>
          <w:sz w:val="24"/>
          <w:szCs w:val="24"/>
        </w:rPr>
        <w:t>– «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Olympus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school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>» (Школа Олимп)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2.</w:t>
      </w:r>
      <w:r w:rsidRPr="00EC1D4C">
        <w:rPr>
          <w:rFonts w:ascii="Arial Narrow" w:hAnsi="Arial Narrow" w:cs="Times New Roman"/>
          <w:sz w:val="24"/>
          <w:szCs w:val="24"/>
        </w:rPr>
        <w:tab/>
      </w:r>
      <w:proofErr w:type="spellStart"/>
      <w:proofErr w:type="gramStart"/>
      <w:r w:rsidRPr="00EC1D4C">
        <w:rPr>
          <w:rFonts w:ascii="Arial Narrow" w:hAnsi="Arial Narrow" w:cs="Times New Roman"/>
          <w:sz w:val="24"/>
          <w:szCs w:val="24"/>
        </w:rPr>
        <w:t>Интенсивы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для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тьюторов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</w:t>
      </w:r>
      <w:r w:rsidR="00A33477">
        <w:rPr>
          <w:rFonts w:ascii="Arial Narrow" w:hAnsi="Arial Narrow" w:cs="Times New Roman"/>
          <w:sz w:val="24"/>
          <w:szCs w:val="24"/>
        </w:rPr>
        <w:t xml:space="preserve"> по использованию интеллектуальных игр в образовательной практике - </w:t>
      </w:r>
      <w:r w:rsidRPr="00EC1D4C">
        <w:rPr>
          <w:rFonts w:ascii="Arial Narrow" w:hAnsi="Arial Narrow" w:cs="Times New Roman"/>
          <w:sz w:val="24"/>
          <w:szCs w:val="24"/>
        </w:rPr>
        <w:t>(педа</w:t>
      </w:r>
      <w:r w:rsidR="00A33477">
        <w:rPr>
          <w:rFonts w:ascii="Arial Narrow" w:hAnsi="Arial Narrow" w:cs="Times New Roman"/>
          <w:sz w:val="24"/>
          <w:szCs w:val="24"/>
        </w:rPr>
        <w:t>гоги гимназии), наставники</w:t>
      </w:r>
      <w:r w:rsidRPr="00EC1D4C">
        <w:rPr>
          <w:rFonts w:ascii="Arial Narrow" w:hAnsi="Arial Narrow" w:cs="Times New Roman"/>
          <w:sz w:val="24"/>
          <w:szCs w:val="24"/>
        </w:rPr>
        <w:t xml:space="preserve"> (квалифицированные преподаватели образовательн</w:t>
      </w:r>
      <w:r w:rsidR="00A33477">
        <w:rPr>
          <w:rFonts w:ascii="Arial Narrow" w:hAnsi="Arial Narrow" w:cs="Times New Roman"/>
          <w:sz w:val="24"/>
          <w:szCs w:val="24"/>
        </w:rPr>
        <w:t>ых учреждений</w:t>
      </w:r>
      <w:proofErr w:type="gramEnd"/>
      <w:r w:rsidR="00A33477">
        <w:rPr>
          <w:rFonts w:ascii="Arial Narrow" w:hAnsi="Arial Narrow" w:cs="Times New Roman"/>
          <w:sz w:val="24"/>
          <w:szCs w:val="24"/>
        </w:rPr>
        <w:t xml:space="preserve"> </w:t>
      </w:r>
      <w:r w:rsidR="00A33477">
        <w:rPr>
          <w:rFonts w:ascii="Arial Narrow" w:hAnsi="Arial Narrow" w:cs="Times New Roman"/>
          <w:sz w:val="24"/>
          <w:szCs w:val="24"/>
        </w:rPr>
        <w:lastRenderedPageBreak/>
        <w:t>города), студенты</w:t>
      </w:r>
      <w:r w:rsidRPr="00EC1D4C">
        <w:rPr>
          <w:rFonts w:ascii="Arial Narrow" w:hAnsi="Arial Narrow" w:cs="Times New Roman"/>
          <w:sz w:val="24"/>
          <w:szCs w:val="24"/>
        </w:rPr>
        <w:t>, имеющих опыт участия олимпиадах – «</w:t>
      </w:r>
      <w:proofErr w:type="spellStart"/>
      <w:proofErr w:type="gramStart"/>
      <w:r w:rsidRPr="00EC1D4C">
        <w:rPr>
          <w:rFonts w:ascii="Arial Narrow" w:hAnsi="Arial Narrow" w:cs="Times New Roman"/>
          <w:sz w:val="24"/>
          <w:szCs w:val="24"/>
        </w:rPr>
        <w:t>О</w:t>
      </w:r>
      <w:proofErr w:type="gramEnd"/>
      <w:r w:rsidRPr="00EC1D4C">
        <w:rPr>
          <w:rFonts w:ascii="Arial Narrow" w:hAnsi="Arial Narrow" w:cs="Times New Roman"/>
          <w:sz w:val="24"/>
          <w:szCs w:val="24"/>
        </w:rPr>
        <w:t>lipiadic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intensives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» (Олимпиадные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интенсивы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>)</w:t>
      </w:r>
    </w:p>
    <w:p w:rsidR="0034543F" w:rsidRDefault="004369BB" w:rsidP="004369BB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Именно эти компоненты представляют собой особым образом организованную образовательную деятельность учащихся 7-10 классов </w:t>
      </w:r>
      <w:r w:rsidR="00A33477">
        <w:rPr>
          <w:rFonts w:ascii="Arial Narrow" w:hAnsi="Arial Narrow" w:cs="Times New Roman"/>
          <w:sz w:val="24"/>
          <w:szCs w:val="24"/>
        </w:rPr>
        <w:t xml:space="preserve">в </w:t>
      </w:r>
      <w:r w:rsidR="008635FE">
        <w:rPr>
          <w:rFonts w:ascii="Arial Narrow" w:hAnsi="Arial Narrow" w:cs="Times New Roman"/>
          <w:sz w:val="24"/>
          <w:szCs w:val="24"/>
        </w:rPr>
        <w:t>предметных лабораториях</w:t>
      </w:r>
      <w:r w:rsidR="00A33477">
        <w:rPr>
          <w:rFonts w:ascii="Arial Narrow" w:hAnsi="Arial Narrow" w:cs="Times New Roman"/>
          <w:sz w:val="24"/>
          <w:szCs w:val="24"/>
        </w:rPr>
        <w:t xml:space="preserve"> интеллектуальных игр «</w:t>
      </w:r>
      <w:r w:rsidR="00A33477" w:rsidRPr="00A33477">
        <w:rPr>
          <w:rFonts w:ascii="Arial Narrow" w:hAnsi="Arial Narrow" w:cs="Times New Roman"/>
          <w:sz w:val="24"/>
          <w:szCs w:val="24"/>
        </w:rPr>
        <w:t>IQ-</w:t>
      </w:r>
      <w:r w:rsidR="00A33477">
        <w:rPr>
          <w:rFonts w:ascii="Arial Narrow" w:hAnsi="Arial Narrow" w:cs="Times New Roman"/>
          <w:sz w:val="24"/>
          <w:szCs w:val="24"/>
        </w:rPr>
        <w:t>Олимп», выпо</w:t>
      </w:r>
      <w:r w:rsidR="008635FE">
        <w:rPr>
          <w:rFonts w:ascii="Arial Narrow" w:hAnsi="Arial Narrow" w:cs="Times New Roman"/>
          <w:sz w:val="24"/>
          <w:szCs w:val="24"/>
        </w:rPr>
        <w:t>лняющих</w:t>
      </w:r>
      <w:r w:rsidR="00FA6B8D">
        <w:rPr>
          <w:rFonts w:ascii="Arial Narrow" w:hAnsi="Arial Narrow" w:cs="Times New Roman"/>
          <w:sz w:val="24"/>
          <w:szCs w:val="24"/>
        </w:rPr>
        <w:t xml:space="preserve"> </w:t>
      </w:r>
      <w:r w:rsidRPr="00EC1D4C">
        <w:rPr>
          <w:rFonts w:ascii="Arial Narrow" w:hAnsi="Arial Narrow" w:cs="Times New Roman"/>
          <w:sz w:val="24"/>
          <w:szCs w:val="24"/>
        </w:rPr>
        <w:t xml:space="preserve">функции сопровождения субъектов образовательного процесса в олимпиадном движении. </w:t>
      </w:r>
    </w:p>
    <w:p w:rsidR="0034543F" w:rsidRDefault="00FA6B8D" w:rsidP="00FA6B8D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EC1D4C">
        <w:rPr>
          <w:rFonts w:ascii="Arial Narrow" w:hAnsi="Arial Narrow" w:cs="Times New Roman"/>
          <w:sz w:val="24"/>
          <w:szCs w:val="24"/>
        </w:rPr>
        <w:t>Интенсивы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для детей </w:t>
      </w:r>
      <w:r w:rsidRPr="00EC1D4C">
        <w:rPr>
          <w:rFonts w:ascii="Arial Narrow" w:hAnsi="Arial Narrow" w:cs="Times New Roman"/>
          <w:sz w:val="24"/>
          <w:szCs w:val="24"/>
        </w:rPr>
        <w:t xml:space="preserve">структурированы по количеству предметных олимпиад, имеют характер погружения в продуктивную деятельность и проводятся в рамках нелинейного расписания на базе создаваемого современного инфраструктурного элемента -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Коворкинг-пространства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>, объединяющего детей и взрослых для общения и творческого взаимодействия.</w:t>
      </w:r>
    </w:p>
    <w:p w:rsidR="004618D9" w:rsidRDefault="004618D9" w:rsidP="00FA6B8D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Предметная </w:t>
      </w:r>
      <w:r w:rsidRPr="004618D9">
        <w:rPr>
          <w:rFonts w:ascii="Arial Narrow" w:hAnsi="Arial Narrow" w:cs="Times New Roman"/>
          <w:sz w:val="24"/>
          <w:szCs w:val="24"/>
        </w:rPr>
        <w:t xml:space="preserve">«Лаборатория </w:t>
      </w:r>
      <w:r>
        <w:rPr>
          <w:rFonts w:ascii="Arial Narrow" w:hAnsi="Arial Narrow" w:cs="Times New Roman"/>
          <w:sz w:val="24"/>
          <w:szCs w:val="24"/>
        </w:rPr>
        <w:t>интеллектуальных игр «IQ-Олимп» рассматривается нами как мобильный ресурс, позволяющий решить задачи:</w:t>
      </w:r>
    </w:p>
    <w:p w:rsidR="004618D9" w:rsidRPr="004618D9" w:rsidRDefault="004618D9" w:rsidP="004612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8D9">
        <w:rPr>
          <w:rFonts w:ascii="Arial Narrow" w:hAnsi="Arial Narrow" w:cs="Times New Roman"/>
          <w:sz w:val="24"/>
          <w:szCs w:val="24"/>
        </w:rPr>
        <w:t xml:space="preserve">совершенствовать </w:t>
      </w:r>
      <w:r w:rsidR="00372B57">
        <w:rPr>
          <w:rFonts w:ascii="Arial Narrow" w:hAnsi="Arial Narrow" w:cs="Times New Roman"/>
          <w:sz w:val="24"/>
          <w:szCs w:val="24"/>
        </w:rPr>
        <w:t>4К</w:t>
      </w:r>
      <w:r w:rsidRPr="004618D9">
        <w:rPr>
          <w:rFonts w:ascii="Arial Narrow" w:hAnsi="Arial Narrow" w:cs="Times New Roman"/>
          <w:sz w:val="24"/>
          <w:szCs w:val="24"/>
        </w:rPr>
        <w:t xml:space="preserve"> компетенции</w:t>
      </w:r>
      <w:r w:rsidR="00372B57">
        <w:rPr>
          <w:rFonts w:ascii="Arial Narrow" w:hAnsi="Arial Narrow" w:cs="Times New Roman"/>
          <w:sz w:val="24"/>
          <w:szCs w:val="24"/>
        </w:rPr>
        <w:t xml:space="preserve"> (</w:t>
      </w:r>
      <w:r w:rsidR="00372B57" w:rsidRPr="00372B5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креативность, критическое мышление, коммуникация и кооперация)</w:t>
      </w:r>
      <w:r w:rsidR="00372B57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 </w:t>
      </w:r>
      <w:r w:rsidRPr="004618D9">
        <w:rPr>
          <w:rFonts w:ascii="Arial Narrow" w:hAnsi="Arial Narrow" w:cs="Times New Roman"/>
          <w:sz w:val="24"/>
          <w:szCs w:val="24"/>
        </w:rPr>
        <w:t xml:space="preserve">одаренных </w:t>
      </w:r>
      <w:r>
        <w:rPr>
          <w:rFonts w:ascii="Arial Narrow" w:hAnsi="Arial Narrow" w:cs="Times New Roman"/>
          <w:sz w:val="24"/>
          <w:szCs w:val="24"/>
        </w:rPr>
        <w:t>обучающихся через интеграцию педаго</w:t>
      </w:r>
      <w:r w:rsidRPr="004618D9">
        <w:rPr>
          <w:rFonts w:ascii="Arial Narrow" w:hAnsi="Arial Narrow" w:cs="Times New Roman"/>
          <w:sz w:val="24"/>
          <w:szCs w:val="24"/>
        </w:rPr>
        <w:t>гических и информационных технологий;</w:t>
      </w:r>
    </w:p>
    <w:p w:rsidR="004618D9" w:rsidRDefault="004618D9" w:rsidP="004612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8D9">
        <w:rPr>
          <w:rFonts w:ascii="Arial Narrow" w:hAnsi="Arial Narrow" w:cs="Times New Roman"/>
          <w:sz w:val="24"/>
          <w:szCs w:val="24"/>
        </w:rPr>
        <w:t>апробировать</w:t>
      </w:r>
      <w:r>
        <w:rPr>
          <w:rFonts w:ascii="Arial Narrow" w:hAnsi="Arial Narrow" w:cs="Times New Roman"/>
          <w:sz w:val="24"/>
          <w:szCs w:val="24"/>
        </w:rPr>
        <w:t xml:space="preserve"> технологию проведения интеллектуальных игр</w:t>
      </w:r>
      <w:r w:rsidR="00EE3757">
        <w:rPr>
          <w:rFonts w:ascii="Arial Narrow" w:hAnsi="Arial Narrow" w:cs="Times New Roman"/>
          <w:sz w:val="24"/>
          <w:szCs w:val="24"/>
        </w:rPr>
        <w:t xml:space="preserve"> </w:t>
      </w:r>
      <w:r w:rsidR="00EE3757" w:rsidRPr="00EE3757">
        <w:rPr>
          <w:rFonts w:ascii="Arial Narrow" w:hAnsi="Arial Narrow" w:cs="Times New Roman"/>
          <w:sz w:val="24"/>
          <w:szCs w:val="24"/>
        </w:rPr>
        <w:t xml:space="preserve">в условиях изучения </w:t>
      </w:r>
      <w:r w:rsidR="00EE3757">
        <w:rPr>
          <w:rFonts w:ascii="Arial Narrow" w:hAnsi="Arial Narrow" w:cs="Times New Roman"/>
          <w:sz w:val="24"/>
          <w:szCs w:val="24"/>
        </w:rPr>
        <w:t xml:space="preserve">учебной </w:t>
      </w:r>
      <w:r w:rsidR="00EE3757" w:rsidRPr="00EE3757">
        <w:rPr>
          <w:rFonts w:ascii="Arial Narrow" w:hAnsi="Arial Narrow" w:cs="Times New Roman"/>
          <w:sz w:val="24"/>
          <w:szCs w:val="24"/>
        </w:rPr>
        <w:t>дисциплины и подготовки к предметным олимпиадам</w:t>
      </w:r>
      <w:r w:rsidR="00EE3757">
        <w:rPr>
          <w:rFonts w:ascii="Arial Narrow" w:hAnsi="Arial Narrow" w:cs="Times New Roman"/>
          <w:sz w:val="24"/>
          <w:szCs w:val="24"/>
        </w:rPr>
        <w:t>;</w:t>
      </w:r>
    </w:p>
    <w:p w:rsidR="00EE3757" w:rsidRPr="00EE3757" w:rsidRDefault="00EE3757" w:rsidP="004612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использовать возможности</w:t>
      </w:r>
      <w:r w:rsidRPr="00EE3757">
        <w:rPr>
          <w:rFonts w:ascii="Arial Narrow" w:hAnsi="Arial Narrow" w:cs="Times New Roman"/>
          <w:sz w:val="24"/>
          <w:szCs w:val="24"/>
        </w:rPr>
        <w:t xml:space="preserve"> предметных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E3757">
        <w:rPr>
          <w:rFonts w:ascii="Arial Narrow" w:hAnsi="Arial Narrow" w:cs="Times New Roman"/>
          <w:sz w:val="24"/>
          <w:szCs w:val="24"/>
        </w:rPr>
        <w:t xml:space="preserve">лабораторий для </w:t>
      </w:r>
      <w:r>
        <w:rPr>
          <w:rFonts w:ascii="Arial Narrow" w:hAnsi="Arial Narrow" w:cs="Times New Roman"/>
          <w:sz w:val="24"/>
          <w:szCs w:val="24"/>
        </w:rPr>
        <w:t>роста творчест</w:t>
      </w:r>
      <w:r w:rsidRPr="00EE3757">
        <w:rPr>
          <w:rFonts w:ascii="Arial Narrow" w:hAnsi="Arial Narrow" w:cs="Times New Roman"/>
          <w:sz w:val="24"/>
          <w:szCs w:val="24"/>
        </w:rPr>
        <w:t>ва педагого</w:t>
      </w:r>
      <w:r>
        <w:rPr>
          <w:rFonts w:ascii="Arial Narrow" w:hAnsi="Arial Narrow" w:cs="Times New Roman"/>
          <w:sz w:val="24"/>
          <w:szCs w:val="24"/>
        </w:rPr>
        <w:t>в через совместную активную дея</w:t>
      </w:r>
      <w:r w:rsidRPr="00EE3757">
        <w:rPr>
          <w:rFonts w:ascii="Arial Narrow" w:hAnsi="Arial Narrow" w:cs="Times New Roman"/>
          <w:sz w:val="24"/>
          <w:szCs w:val="24"/>
        </w:rPr>
        <w:t>тельност</w:t>
      </w:r>
      <w:r>
        <w:rPr>
          <w:rFonts w:ascii="Arial Narrow" w:hAnsi="Arial Narrow" w:cs="Times New Roman"/>
          <w:sz w:val="24"/>
          <w:szCs w:val="24"/>
        </w:rPr>
        <w:t>ь педагогического коллектива гимназии и ЛОИРО</w:t>
      </w:r>
    </w:p>
    <w:p w:rsidR="00FA6B8D" w:rsidRDefault="00FA6B8D" w:rsidP="007B659C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2A21A2" w:rsidRPr="002A21A2" w:rsidRDefault="002A21A2" w:rsidP="0046127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A21A2">
        <w:rPr>
          <w:rFonts w:ascii="Arial Narrow" w:hAnsi="Arial Narrow" w:cs="Times New Roman"/>
          <w:b/>
          <w:sz w:val="24"/>
          <w:szCs w:val="24"/>
        </w:rPr>
        <w:t>Этапы реализации практики,</w:t>
      </w:r>
      <w:r w:rsidRPr="002A21A2">
        <w:rPr>
          <w:rFonts w:ascii="Arial Narrow" w:hAnsi="Arial Narrow" w:cs="Times New Roman"/>
          <w:sz w:val="24"/>
          <w:szCs w:val="24"/>
        </w:rPr>
        <w:t xml:space="preserve"> </w:t>
      </w:r>
      <w:r w:rsidRPr="002A21A2">
        <w:rPr>
          <w:rFonts w:ascii="Arial Narrow" w:hAnsi="Arial Narrow" w:cs="Times New Roman"/>
          <w:b/>
          <w:sz w:val="24"/>
          <w:szCs w:val="24"/>
        </w:rPr>
        <w:t>свод и последовательность основных мероприятий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Период реализации образовательного проекта</w:t>
      </w:r>
      <w:r w:rsidR="00C50E30">
        <w:rPr>
          <w:rFonts w:ascii="Arial Narrow" w:hAnsi="Arial Narrow" w:cs="Times New Roman"/>
          <w:sz w:val="24"/>
          <w:szCs w:val="24"/>
        </w:rPr>
        <w:t xml:space="preserve"> «Лаборатория</w:t>
      </w:r>
      <w:r w:rsidR="00C50E30" w:rsidRPr="00C50E30">
        <w:rPr>
          <w:rFonts w:ascii="Arial Narrow" w:hAnsi="Arial Narrow" w:cs="Times New Roman"/>
          <w:sz w:val="24"/>
          <w:szCs w:val="24"/>
        </w:rPr>
        <w:t xml:space="preserve"> </w:t>
      </w:r>
      <w:r w:rsidR="00C50E30">
        <w:rPr>
          <w:rFonts w:ascii="Arial Narrow" w:hAnsi="Arial Narrow" w:cs="Times New Roman"/>
          <w:sz w:val="24"/>
          <w:szCs w:val="24"/>
        </w:rPr>
        <w:t>интеллектуальных игр «IQ-Олимп»</w:t>
      </w:r>
      <w:r w:rsidR="007B659C">
        <w:rPr>
          <w:rFonts w:ascii="Arial Narrow" w:hAnsi="Arial Narrow" w:cs="Times New Roman"/>
          <w:sz w:val="24"/>
          <w:szCs w:val="24"/>
        </w:rPr>
        <w:t xml:space="preserve">: </w:t>
      </w:r>
      <w:r w:rsidR="00D16610">
        <w:rPr>
          <w:rFonts w:ascii="Arial Narrow" w:hAnsi="Arial Narrow" w:cs="Times New Roman"/>
          <w:sz w:val="24"/>
          <w:szCs w:val="24"/>
        </w:rPr>
        <w:t>01.10</w:t>
      </w:r>
      <w:r w:rsidRPr="00EC1D4C">
        <w:rPr>
          <w:rFonts w:ascii="Arial Narrow" w:hAnsi="Arial Narrow" w:cs="Times New Roman"/>
          <w:sz w:val="24"/>
          <w:szCs w:val="24"/>
        </w:rPr>
        <w:t>.2021 – 31.12.2023</w:t>
      </w:r>
      <w:r w:rsidR="00461278">
        <w:rPr>
          <w:rFonts w:ascii="Arial Narrow" w:hAnsi="Arial Narrow" w:cs="Times New Roman"/>
          <w:sz w:val="24"/>
          <w:szCs w:val="24"/>
        </w:rPr>
        <w:t xml:space="preserve">, </w:t>
      </w:r>
      <w:r w:rsidRPr="00EC1D4C">
        <w:rPr>
          <w:rFonts w:ascii="Arial Narrow" w:hAnsi="Arial Narrow" w:cs="Times New Roman"/>
          <w:sz w:val="24"/>
          <w:szCs w:val="24"/>
        </w:rPr>
        <w:t>3 года</w:t>
      </w:r>
    </w:p>
    <w:p w:rsidR="004369BB" w:rsidRPr="00EC1D4C" w:rsidRDefault="005503B5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Основные этапы, </w:t>
      </w:r>
      <w:r w:rsidR="004369BB" w:rsidRPr="00EC1D4C">
        <w:rPr>
          <w:rFonts w:ascii="Arial Narrow" w:hAnsi="Arial Narrow" w:cs="Times New Roman"/>
          <w:sz w:val="24"/>
          <w:szCs w:val="24"/>
        </w:rPr>
        <w:t>сроки проекта</w:t>
      </w:r>
      <w:r>
        <w:rPr>
          <w:rFonts w:ascii="Arial Narrow" w:hAnsi="Arial Narrow" w:cs="Times New Roman"/>
          <w:sz w:val="24"/>
          <w:szCs w:val="24"/>
        </w:rPr>
        <w:t xml:space="preserve"> и последовательность основных мероприятий</w:t>
      </w:r>
    </w:p>
    <w:p w:rsidR="009B7B8C" w:rsidRPr="00461278" w:rsidRDefault="004369BB" w:rsidP="0046127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i/>
          <w:sz w:val="24"/>
          <w:szCs w:val="24"/>
        </w:rPr>
        <w:t>Подготовительный этап</w:t>
      </w:r>
      <w:r w:rsidRPr="00461278">
        <w:rPr>
          <w:rFonts w:ascii="Arial Narrow" w:hAnsi="Arial Narrow" w:cs="Times New Roman"/>
          <w:sz w:val="24"/>
          <w:szCs w:val="24"/>
        </w:rPr>
        <w:t xml:space="preserve"> (</w:t>
      </w:r>
      <w:r w:rsidR="00FA6B8D" w:rsidRPr="00461278">
        <w:rPr>
          <w:rFonts w:ascii="Arial Narrow" w:hAnsi="Arial Narrow" w:cs="Times New Roman"/>
          <w:sz w:val="24"/>
          <w:szCs w:val="24"/>
        </w:rPr>
        <w:t>сентябрь</w:t>
      </w:r>
      <w:r w:rsidR="00D16610" w:rsidRPr="00461278">
        <w:rPr>
          <w:rFonts w:ascii="Arial Narrow" w:hAnsi="Arial Narrow" w:cs="Times New Roman"/>
          <w:sz w:val="24"/>
          <w:szCs w:val="24"/>
        </w:rPr>
        <w:t>-</w:t>
      </w:r>
      <w:r w:rsidR="00637901" w:rsidRPr="00461278">
        <w:rPr>
          <w:rFonts w:ascii="Arial Narrow" w:hAnsi="Arial Narrow" w:cs="Times New Roman"/>
          <w:sz w:val="24"/>
          <w:szCs w:val="24"/>
        </w:rPr>
        <w:t>декабрь</w:t>
      </w:r>
      <w:r w:rsidRPr="00461278">
        <w:rPr>
          <w:rFonts w:ascii="Arial Narrow" w:hAnsi="Arial Narrow" w:cs="Times New Roman"/>
          <w:sz w:val="24"/>
          <w:szCs w:val="24"/>
        </w:rPr>
        <w:t xml:space="preserve"> 2021) </w:t>
      </w:r>
    </w:p>
    <w:p w:rsidR="004369BB" w:rsidRPr="00EC1D4C" w:rsidRDefault="009B7B8C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Проведение организационных совещаний и КПК для педагогических работников, участвующий в проекте</w:t>
      </w:r>
    </w:p>
    <w:p w:rsidR="00637901" w:rsidRPr="0078084E" w:rsidRDefault="009B7B8C" w:rsidP="00461278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А)</w:t>
      </w:r>
      <w:r w:rsidR="00AC74B7">
        <w:rPr>
          <w:rFonts w:ascii="Arial Narrow" w:hAnsi="Arial Narrow"/>
          <w:sz w:val="24"/>
          <w:szCs w:val="24"/>
        </w:rPr>
        <w:t xml:space="preserve"> </w:t>
      </w:r>
      <w:r w:rsidR="00D63157" w:rsidRPr="00637901">
        <w:rPr>
          <w:rFonts w:ascii="Arial Narrow" w:hAnsi="Arial Narrow"/>
          <w:sz w:val="24"/>
          <w:szCs w:val="24"/>
        </w:rPr>
        <w:t>Изучение общей теории игровой педагогической деятельности</w:t>
      </w:r>
      <w:r w:rsidR="0063790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637901" w:rsidRPr="00637901">
        <w:rPr>
          <w:rFonts w:ascii="Arial Narrow" w:hAnsi="Arial Narrow"/>
          <w:sz w:val="24"/>
          <w:szCs w:val="24"/>
        </w:rPr>
        <w:t>История возн</w:t>
      </w:r>
      <w:r>
        <w:rPr>
          <w:rFonts w:ascii="Arial Narrow" w:hAnsi="Arial Narrow"/>
          <w:sz w:val="24"/>
          <w:szCs w:val="24"/>
        </w:rPr>
        <w:t xml:space="preserve">икновения интеллектуальных игр. </w:t>
      </w:r>
      <w:r w:rsidR="0078084E" w:rsidRPr="0078084E">
        <w:rPr>
          <w:rFonts w:ascii="Arial Narrow" w:hAnsi="Arial Narrow"/>
          <w:sz w:val="24"/>
          <w:szCs w:val="24"/>
        </w:rPr>
        <w:t>Разнообразие видов интеллектуальной игры</w:t>
      </w:r>
      <w:r w:rsidR="0078084E">
        <w:rPr>
          <w:rFonts w:ascii="Arial Narrow" w:hAnsi="Arial Narrow"/>
          <w:sz w:val="24"/>
          <w:szCs w:val="24"/>
        </w:rPr>
        <w:t xml:space="preserve">: </w:t>
      </w:r>
      <w:r w:rsidR="00AC74B7">
        <w:rPr>
          <w:rFonts w:ascii="Arial Narrow" w:hAnsi="Arial Narrow"/>
          <w:sz w:val="24"/>
          <w:szCs w:val="24"/>
        </w:rPr>
        <w:t>"Что? Где? Когда?", "</w:t>
      </w:r>
      <w:proofErr w:type="spellStart"/>
      <w:r w:rsidR="00AC74B7">
        <w:rPr>
          <w:rFonts w:ascii="Arial Narrow" w:hAnsi="Arial Narrow"/>
          <w:sz w:val="24"/>
          <w:szCs w:val="24"/>
        </w:rPr>
        <w:t>Брэйн-ринг</w:t>
      </w:r>
      <w:proofErr w:type="spellEnd"/>
      <w:r w:rsidR="00AC74B7">
        <w:rPr>
          <w:rFonts w:ascii="Arial Narrow" w:hAnsi="Arial Narrow"/>
          <w:sz w:val="24"/>
          <w:szCs w:val="24"/>
        </w:rPr>
        <w:t>", "Своя игра", «Умники и умницы»</w:t>
      </w:r>
      <w:r w:rsidR="003C2022">
        <w:rPr>
          <w:rFonts w:ascii="Arial Narrow" w:hAnsi="Arial Narrow"/>
          <w:sz w:val="24"/>
          <w:szCs w:val="24"/>
        </w:rPr>
        <w:t>,</w:t>
      </w:r>
      <w:r w:rsidR="003C2022" w:rsidRPr="003C2022">
        <w:t xml:space="preserve"> </w:t>
      </w:r>
      <w:r w:rsidR="003C2022" w:rsidRPr="003C2022">
        <w:rPr>
          <w:rFonts w:ascii="Arial Narrow" w:hAnsi="Arial Narrow"/>
          <w:sz w:val="24"/>
          <w:szCs w:val="24"/>
        </w:rPr>
        <w:t>«</w:t>
      </w:r>
      <w:proofErr w:type="spellStart"/>
      <w:r w:rsidR="003C2022" w:rsidRPr="003C2022">
        <w:rPr>
          <w:rFonts w:ascii="Arial Narrow" w:hAnsi="Arial Narrow"/>
          <w:sz w:val="24"/>
          <w:szCs w:val="24"/>
        </w:rPr>
        <w:t>Jeopardy</w:t>
      </w:r>
      <w:proofErr w:type="spellEnd"/>
      <w:r w:rsidR="003C2022" w:rsidRPr="003C2022">
        <w:rPr>
          <w:rFonts w:ascii="Arial Narrow" w:hAnsi="Arial Narrow"/>
          <w:sz w:val="24"/>
          <w:szCs w:val="24"/>
        </w:rPr>
        <w:t xml:space="preserve">!» </w:t>
      </w:r>
      <w:r w:rsidR="003C2022">
        <w:rPr>
          <w:rFonts w:ascii="Arial Narrow" w:hAnsi="Arial Narrow"/>
          <w:sz w:val="24"/>
          <w:szCs w:val="24"/>
        </w:rPr>
        <w:t xml:space="preserve"> Особенности проведения игр, о</w:t>
      </w:r>
      <w:r w:rsidR="00637901" w:rsidRPr="00637901">
        <w:rPr>
          <w:rFonts w:ascii="Arial Narrow" w:hAnsi="Arial Narrow"/>
          <w:sz w:val="24"/>
          <w:szCs w:val="24"/>
        </w:rPr>
        <w:t>сновные отличия от телевизионных аналогов</w:t>
      </w:r>
    </w:p>
    <w:p w:rsidR="00637901" w:rsidRDefault="009B7B8C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Б)</w:t>
      </w:r>
      <w:r w:rsidR="0078084E" w:rsidRPr="00954AAD">
        <w:rPr>
          <w:rFonts w:ascii="Arial Narrow" w:hAnsi="Arial Narrow"/>
          <w:sz w:val="24"/>
          <w:szCs w:val="24"/>
        </w:rPr>
        <w:t xml:space="preserve"> </w:t>
      </w:r>
      <w:r w:rsidR="00954AAD" w:rsidRPr="00954AAD">
        <w:rPr>
          <w:rFonts w:ascii="Arial Narrow" w:hAnsi="Arial Narrow"/>
          <w:sz w:val="24"/>
          <w:szCs w:val="24"/>
        </w:rPr>
        <w:t>Свойства, структура и функции интеллектуальной игры</w:t>
      </w:r>
      <w:r w:rsidR="0078084E" w:rsidRPr="00954AAD">
        <w:rPr>
          <w:rFonts w:ascii="Arial Narrow" w:hAnsi="Arial Narrow" w:cs="Times New Roman"/>
          <w:sz w:val="24"/>
          <w:szCs w:val="24"/>
        </w:rPr>
        <w:t>. Специфика вопросов и заданий. Работа над игровыми пакетами разнотипных и разно</w:t>
      </w:r>
      <w:r w:rsidR="00954AAD" w:rsidRPr="00954AAD">
        <w:rPr>
          <w:rFonts w:ascii="Arial Narrow" w:hAnsi="Arial Narrow" w:cs="Times New Roman"/>
          <w:sz w:val="24"/>
          <w:szCs w:val="24"/>
        </w:rPr>
        <w:t>-</w:t>
      </w:r>
      <w:r w:rsidR="0078084E" w:rsidRPr="00954AAD">
        <w:rPr>
          <w:rFonts w:ascii="Arial Narrow" w:hAnsi="Arial Narrow" w:cs="Times New Roman"/>
          <w:sz w:val="24"/>
          <w:szCs w:val="24"/>
        </w:rPr>
        <w:t>тематических</w:t>
      </w:r>
      <w:r w:rsidR="0078084E">
        <w:rPr>
          <w:rFonts w:ascii="Arial Narrow" w:hAnsi="Arial Narrow" w:cs="Times New Roman"/>
          <w:sz w:val="24"/>
          <w:szCs w:val="24"/>
        </w:rPr>
        <w:t xml:space="preserve"> игр. Моделирование игровых про</w:t>
      </w:r>
      <w:r w:rsidR="0078084E" w:rsidRPr="0078084E">
        <w:rPr>
          <w:rFonts w:ascii="Arial Narrow" w:hAnsi="Arial Narrow" w:cs="Times New Roman"/>
          <w:sz w:val="24"/>
          <w:szCs w:val="24"/>
        </w:rPr>
        <w:t xml:space="preserve">грамм в </w:t>
      </w:r>
      <w:r w:rsidR="0078084E">
        <w:rPr>
          <w:rFonts w:ascii="Arial Narrow" w:hAnsi="Arial Narrow" w:cs="Times New Roman"/>
          <w:sz w:val="24"/>
          <w:szCs w:val="24"/>
        </w:rPr>
        <w:t>педагогической дея</w:t>
      </w:r>
      <w:r w:rsidR="0078084E" w:rsidRPr="0078084E">
        <w:rPr>
          <w:rFonts w:ascii="Arial Narrow" w:hAnsi="Arial Narrow" w:cs="Times New Roman"/>
          <w:sz w:val="24"/>
          <w:szCs w:val="24"/>
        </w:rPr>
        <w:t>тельности.</w:t>
      </w:r>
      <w:r w:rsidR="0078084E" w:rsidRPr="0078084E">
        <w:t xml:space="preserve"> </w:t>
      </w:r>
      <w:r w:rsidR="0078084E" w:rsidRPr="0078084E">
        <w:rPr>
          <w:rFonts w:ascii="Arial Narrow" w:hAnsi="Arial Narrow" w:cs="Times New Roman"/>
          <w:sz w:val="24"/>
          <w:szCs w:val="24"/>
        </w:rPr>
        <w:t>Требования к лично</w:t>
      </w:r>
      <w:r w:rsidR="0078084E">
        <w:rPr>
          <w:rFonts w:ascii="Arial Narrow" w:hAnsi="Arial Narrow" w:cs="Times New Roman"/>
          <w:sz w:val="24"/>
          <w:szCs w:val="24"/>
        </w:rPr>
        <w:t>стным качествам организатора иг</w:t>
      </w:r>
      <w:r w:rsidR="0078084E" w:rsidRPr="0078084E">
        <w:rPr>
          <w:rFonts w:ascii="Arial Narrow" w:hAnsi="Arial Narrow" w:cs="Times New Roman"/>
          <w:sz w:val="24"/>
          <w:szCs w:val="24"/>
        </w:rPr>
        <w:t>ры. Роль организатор</w:t>
      </w:r>
      <w:r w:rsidR="0078084E">
        <w:rPr>
          <w:rFonts w:ascii="Arial Narrow" w:hAnsi="Arial Narrow" w:cs="Times New Roman"/>
          <w:sz w:val="24"/>
          <w:szCs w:val="24"/>
        </w:rPr>
        <w:t>а.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Разработка </w:t>
      </w:r>
      <w:r w:rsidRPr="00E14C25">
        <w:rPr>
          <w:rFonts w:ascii="Arial Narrow" w:hAnsi="Arial Narrow" w:cs="Times New Roman"/>
          <w:sz w:val="24"/>
          <w:szCs w:val="24"/>
        </w:rPr>
        <w:t>модели</w:t>
      </w:r>
      <w:r w:rsidR="00C622A1" w:rsidRPr="00E14C25">
        <w:rPr>
          <w:rFonts w:ascii="Arial Narrow" w:hAnsi="Arial Narrow"/>
          <w:sz w:val="24"/>
          <w:szCs w:val="24"/>
        </w:rPr>
        <w:t xml:space="preserve"> </w:t>
      </w:r>
      <w:r w:rsidR="00E14C25" w:rsidRPr="00E14C25">
        <w:rPr>
          <w:rFonts w:ascii="Arial Narrow" w:hAnsi="Arial Narrow"/>
          <w:sz w:val="24"/>
          <w:szCs w:val="24"/>
        </w:rPr>
        <w:t xml:space="preserve">развития </w:t>
      </w:r>
      <w:r w:rsidR="00E14C25" w:rsidRPr="00E14C25">
        <w:rPr>
          <w:rFonts w:ascii="Arial Narrow" w:hAnsi="Arial Narrow" w:cs="Times New Roman"/>
          <w:sz w:val="24"/>
          <w:szCs w:val="24"/>
        </w:rPr>
        <w:t xml:space="preserve">способностей детей 7-10 классов </w:t>
      </w:r>
      <w:r w:rsidR="00E14C25" w:rsidRPr="00E14C25">
        <w:rPr>
          <w:rFonts w:ascii="Arial Narrow" w:hAnsi="Arial Narrow"/>
          <w:sz w:val="24"/>
          <w:szCs w:val="24"/>
        </w:rPr>
        <w:t xml:space="preserve">в процессе </w:t>
      </w:r>
      <w:r w:rsidR="00C50E30">
        <w:rPr>
          <w:rFonts w:ascii="Arial Narrow" w:hAnsi="Arial Narrow"/>
          <w:sz w:val="24"/>
          <w:szCs w:val="24"/>
        </w:rPr>
        <w:t>применения</w:t>
      </w:r>
      <w:r w:rsidR="00C50E30">
        <w:rPr>
          <w:rFonts w:ascii="Arial Narrow" w:hAnsi="Arial Narrow" w:cs="Times New Roman"/>
          <w:sz w:val="24"/>
          <w:szCs w:val="24"/>
        </w:rPr>
        <w:t xml:space="preserve"> интеллектуальных игр</w:t>
      </w:r>
      <w:r w:rsidR="00C622A1" w:rsidRPr="00E14C25">
        <w:rPr>
          <w:rFonts w:ascii="Arial Narrow" w:hAnsi="Arial Narrow" w:cs="Times New Roman"/>
          <w:sz w:val="24"/>
          <w:szCs w:val="24"/>
        </w:rPr>
        <w:t xml:space="preserve"> 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Презентация проекта </w:t>
      </w:r>
      <w:r w:rsidR="00C50E30">
        <w:rPr>
          <w:rFonts w:ascii="Arial Narrow" w:hAnsi="Arial Narrow" w:cs="Times New Roman"/>
          <w:sz w:val="24"/>
          <w:szCs w:val="24"/>
        </w:rPr>
        <w:t>«Лаборатория</w:t>
      </w:r>
      <w:r w:rsidR="00C50E30" w:rsidRPr="00C50E30">
        <w:rPr>
          <w:rFonts w:ascii="Arial Narrow" w:hAnsi="Arial Narrow" w:cs="Times New Roman"/>
          <w:sz w:val="24"/>
          <w:szCs w:val="24"/>
        </w:rPr>
        <w:t xml:space="preserve"> интеллектуальных игр «IQ-Олимп</w:t>
      </w:r>
      <w:r w:rsidR="00C50E30">
        <w:rPr>
          <w:rFonts w:ascii="Arial Narrow" w:hAnsi="Arial Narrow" w:cs="Times New Roman"/>
          <w:sz w:val="24"/>
          <w:szCs w:val="24"/>
        </w:rPr>
        <w:t>»</w:t>
      </w:r>
      <w:r w:rsidR="00C50E30" w:rsidRPr="00C50E30">
        <w:rPr>
          <w:rFonts w:ascii="Arial Narrow" w:hAnsi="Arial Narrow" w:cs="Times New Roman"/>
          <w:sz w:val="24"/>
          <w:szCs w:val="24"/>
        </w:rPr>
        <w:t xml:space="preserve"> </w:t>
      </w:r>
      <w:r w:rsidRPr="00EC1D4C">
        <w:rPr>
          <w:rFonts w:ascii="Arial Narrow" w:hAnsi="Arial Narrow" w:cs="Times New Roman"/>
          <w:sz w:val="24"/>
          <w:szCs w:val="24"/>
        </w:rPr>
        <w:t>на разных уровнях (в гимназии, для сетевых партнеров)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Подготовка необходимой нормативной документации.</w:t>
      </w:r>
    </w:p>
    <w:p w:rsidR="00FA6B8D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Определение полного сос</w:t>
      </w:r>
      <w:r w:rsidR="006924F0">
        <w:rPr>
          <w:rFonts w:ascii="Arial Narrow" w:hAnsi="Arial Narrow" w:cs="Times New Roman"/>
          <w:sz w:val="24"/>
          <w:szCs w:val="24"/>
        </w:rPr>
        <w:t>тава участников проекта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2. </w:t>
      </w:r>
      <w:r w:rsidRPr="005503B5">
        <w:rPr>
          <w:rFonts w:ascii="Arial Narrow" w:hAnsi="Arial Narrow" w:cs="Times New Roman"/>
          <w:i/>
          <w:sz w:val="24"/>
          <w:szCs w:val="24"/>
        </w:rPr>
        <w:t>Основной этап</w:t>
      </w:r>
      <w:r w:rsidRPr="00EC1D4C">
        <w:rPr>
          <w:rFonts w:ascii="Arial Narrow" w:hAnsi="Arial Narrow" w:cs="Times New Roman"/>
          <w:sz w:val="24"/>
          <w:szCs w:val="24"/>
        </w:rPr>
        <w:t xml:space="preserve"> (</w:t>
      </w:r>
      <w:r w:rsidR="00D16610">
        <w:rPr>
          <w:rFonts w:ascii="Arial Narrow" w:hAnsi="Arial Narrow" w:cs="Times New Roman"/>
          <w:sz w:val="24"/>
          <w:szCs w:val="24"/>
        </w:rPr>
        <w:t>ноябрь</w:t>
      </w:r>
      <w:r w:rsidRPr="00EC1D4C">
        <w:rPr>
          <w:rFonts w:ascii="Arial Narrow" w:hAnsi="Arial Narrow" w:cs="Times New Roman"/>
          <w:sz w:val="24"/>
          <w:szCs w:val="24"/>
        </w:rPr>
        <w:t xml:space="preserve"> 2021 – август 2023)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Создание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коворкинг-пространства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для коммуникаций и творческого взаимодействия участников проекта </w:t>
      </w:r>
    </w:p>
    <w:p w:rsidR="00C50E30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Апробация и внедрение модели </w:t>
      </w:r>
      <w:r w:rsidR="00C50E30" w:rsidRPr="00E14C25">
        <w:rPr>
          <w:rFonts w:ascii="Arial Narrow" w:hAnsi="Arial Narrow"/>
          <w:sz w:val="24"/>
          <w:szCs w:val="24"/>
        </w:rPr>
        <w:t xml:space="preserve">развития </w:t>
      </w:r>
      <w:r w:rsidR="00C50E30" w:rsidRPr="00E14C25">
        <w:rPr>
          <w:rFonts w:ascii="Arial Narrow" w:hAnsi="Arial Narrow" w:cs="Times New Roman"/>
          <w:sz w:val="24"/>
          <w:szCs w:val="24"/>
        </w:rPr>
        <w:t xml:space="preserve">способностей детей 7-10 классов </w:t>
      </w:r>
      <w:r w:rsidR="00C50E30" w:rsidRPr="00E14C25">
        <w:rPr>
          <w:rFonts w:ascii="Arial Narrow" w:hAnsi="Arial Narrow"/>
          <w:sz w:val="24"/>
          <w:szCs w:val="24"/>
        </w:rPr>
        <w:t xml:space="preserve">в процессе </w:t>
      </w:r>
      <w:r w:rsidR="00C50E30">
        <w:rPr>
          <w:rFonts w:ascii="Arial Narrow" w:hAnsi="Arial Narrow"/>
          <w:sz w:val="24"/>
          <w:szCs w:val="24"/>
        </w:rPr>
        <w:t>применения</w:t>
      </w:r>
      <w:r w:rsidR="00C50E30">
        <w:rPr>
          <w:rFonts w:ascii="Arial Narrow" w:hAnsi="Arial Narrow" w:cs="Times New Roman"/>
          <w:sz w:val="24"/>
          <w:szCs w:val="24"/>
        </w:rPr>
        <w:t xml:space="preserve"> интеллектуальных игр</w:t>
      </w:r>
      <w:r w:rsidR="00C50E30" w:rsidRPr="00E14C25">
        <w:rPr>
          <w:rFonts w:ascii="Arial Narrow" w:hAnsi="Arial Narrow" w:cs="Times New Roman"/>
          <w:sz w:val="24"/>
          <w:szCs w:val="24"/>
        </w:rPr>
        <w:t xml:space="preserve"> </w:t>
      </w:r>
    </w:p>
    <w:p w:rsidR="004369BB" w:rsidRPr="00EC1D4C" w:rsidRDefault="00C50E30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Организация </w:t>
      </w:r>
      <w:proofErr w:type="spellStart"/>
      <w:r w:rsidR="00D16610">
        <w:rPr>
          <w:rFonts w:ascii="Arial Narrow" w:hAnsi="Arial Narrow" w:cs="Times New Roman"/>
          <w:sz w:val="24"/>
          <w:szCs w:val="24"/>
        </w:rPr>
        <w:t>офлайн-</w:t>
      </w:r>
      <w:r w:rsidRPr="00EC1D4C">
        <w:rPr>
          <w:rFonts w:ascii="Arial Narrow" w:hAnsi="Arial Narrow" w:cs="Times New Roman"/>
          <w:sz w:val="24"/>
          <w:szCs w:val="24"/>
        </w:rPr>
        <w:t>интенсив-сес</w:t>
      </w:r>
      <w:r>
        <w:rPr>
          <w:rFonts w:ascii="Arial Narrow" w:hAnsi="Arial Narrow" w:cs="Times New Roman"/>
          <w:sz w:val="24"/>
          <w:szCs w:val="24"/>
        </w:rPr>
        <w:t>сий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(командных и индивидуальных) для учеников и </w:t>
      </w:r>
      <w:proofErr w:type="spellStart"/>
      <w:r>
        <w:rPr>
          <w:rFonts w:ascii="Arial Narrow" w:hAnsi="Arial Narrow" w:cs="Times New Roman"/>
          <w:sz w:val="24"/>
          <w:szCs w:val="24"/>
        </w:rPr>
        <w:t>тьюторов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C622A1">
        <w:rPr>
          <w:rFonts w:ascii="Arial Narrow" w:hAnsi="Arial Narrow" w:cs="Times New Roman"/>
          <w:sz w:val="24"/>
          <w:szCs w:val="24"/>
        </w:rPr>
        <w:t>по решению олимпиадных заданий в формате интеллектуальных игр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Разработка и апробация дистанционной формы подготовки школьников к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ВсОШ</w:t>
      </w:r>
      <w:proofErr w:type="spellEnd"/>
      <w:r w:rsidR="00E14C25">
        <w:rPr>
          <w:rFonts w:ascii="Arial Narrow" w:hAnsi="Arial Narrow" w:cs="Times New Roman"/>
          <w:sz w:val="24"/>
          <w:szCs w:val="24"/>
        </w:rPr>
        <w:t xml:space="preserve"> в формате интеллектуальных игр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Организация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онлайн-подготовки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по предметам </w:t>
      </w:r>
      <w:r w:rsidR="00E14C25" w:rsidRPr="00E14C25">
        <w:rPr>
          <w:rFonts w:ascii="Arial Narrow" w:hAnsi="Arial Narrow" w:cs="Times New Roman"/>
          <w:sz w:val="24"/>
          <w:szCs w:val="24"/>
        </w:rPr>
        <w:t>в формате интеллектуальных игр</w:t>
      </w:r>
      <w:r w:rsidRPr="00EC1D4C">
        <w:rPr>
          <w:rFonts w:ascii="Arial Narrow" w:hAnsi="Arial Narrow" w:cs="Times New Roman"/>
          <w:sz w:val="24"/>
          <w:szCs w:val="24"/>
        </w:rPr>
        <w:t xml:space="preserve"> </w:t>
      </w:r>
      <w:r w:rsidR="00E14C25">
        <w:rPr>
          <w:rFonts w:ascii="Arial Narrow" w:hAnsi="Arial Narrow" w:cs="Times New Roman"/>
          <w:sz w:val="24"/>
          <w:szCs w:val="24"/>
        </w:rPr>
        <w:t xml:space="preserve"> 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Орга</w:t>
      </w:r>
      <w:r w:rsidR="00E14C25">
        <w:rPr>
          <w:rFonts w:ascii="Arial Narrow" w:hAnsi="Arial Narrow" w:cs="Times New Roman"/>
          <w:sz w:val="24"/>
          <w:szCs w:val="24"/>
        </w:rPr>
        <w:t xml:space="preserve">низация открытой гимназической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онлайн</w:t>
      </w:r>
      <w:r w:rsidR="007B659C">
        <w:rPr>
          <w:rFonts w:ascii="Arial Narrow" w:hAnsi="Arial Narrow" w:cs="Times New Roman"/>
          <w:sz w:val="24"/>
          <w:szCs w:val="24"/>
        </w:rPr>
        <w:t>-</w:t>
      </w:r>
      <w:r w:rsidRPr="00EC1D4C">
        <w:rPr>
          <w:rFonts w:ascii="Arial Narrow" w:hAnsi="Arial Narrow" w:cs="Times New Roman"/>
          <w:sz w:val="24"/>
          <w:szCs w:val="24"/>
        </w:rPr>
        <w:t>олимпиады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 xml:space="preserve"> по различным предметам </w:t>
      </w:r>
      <w:r w:rsidR="00E14C25">
        <w:rPr>
          <w:rFonts w:ascii="Arial Narrow" w:hAnsi="Arial Narrow" w:cs="Times New Roman"/>
          <w:sz w:val="24"/>
          <w:szCs w:val="24"/>
        </w:rPr>
        <w:t>в формате интеллектуальных игр</w:t>
      </w:r>
    </w:p>
    <w:p w:rsidR="00E14C25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lastRenderedPageBreak/>
        <w:t>Мониторинг реализации проекта, его анализ,</w:t>
      </w:r>
      <w:r w:rsidR="006924F0">
        <w:rPr>
          <w:rFonts w:ascii="Arial Narrow" w:hAnsi="Arial Narrow" w:cs="Times New Roman"/>
          <w:sz w:val="24"/>
          <w:szCs w:val="24"/>
        </w:rPr>
        <w:t xml:space="preserve"> корректировка плана реализации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3. </w:t>
      </w:r>
      <w:r w:rsidRPr="005503B5">
        <w:rPr>
          <w:rFonts w:ascii="Arial Narrow" w:hAnsi="Arial Narrow" w:cs="Times New Roman"/>
          <w:i/>
          <w:sz w:val="24"/>
          <w:szCs w:val="24"/>
        </w:rPr>
        <w:t>Заключительный этап</w:t>
      </w:r>
      <w:r w:rsidRPr="00EC1D4C">
        <w:rPr>
          <w:rFonts w:ascii="Arial Narrow" w:hAnsi="Arial Narrow" w:cs="Times New Roman"/>
          <w:sz w:val="24"/>
          <w:szCs w:val="24"/>
        </w:rPr>
        <w:t xml:space="preserve"> (сентябрь-декабрь 2023)</w:t>
      </w:r>
    </w:p>
    <w:p w:rsidR="007F362E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 xml:space="preserve">Обобщение и трансляция опыта </w:t>
      </w:r>
      <w:r w:rsidR="007F362E">
        <w:rPr>
          <w:rFonts w:ascii="Arial Narrow" w:hAnsi="Arial Narrow" w:cs="Times New Roman"/>
          <w:sz w:val="24"/>
          <w:szCs w:val="24"/>
        </w:rPr>
        <w:t>деятельности</w:t>
      </w:r>
      <w:r w:rsidRPr="00EC1D4C">
        <w:rPr>
          <w:rFonts w:ascii="Arial Narrow" w:hAnsi="Arial Narrow" w:cs="Times New Roman"/>
          <w:sz w:val="24"/>
          <w:szCs w:val="24"/>
        </w:rPr>
        <w:t xml:space="preserve"> </w:t>
      </w:r>
      <w:r w:rsidR="007F362E">
        <w:rPr>
          <w:rFonts w:ascii="Arial Narrow" w:hAnsi="Arial Narrow" w:cs="Times New Roman"/>
          <w:sz w:val="24"/>
          <w:szCs w:val="24"/>
        </w:rPr>
        <w:t>«Лаборатории</w:t>
      </w:r>
      <w:r w:rsidR="007F362E" w:rsidRPr="007F362E">
        <w:rPr>
          <w:rFonts w:ascii="Arial Narrow" w:hAnsi="Arial Narrow" w:cs="Times New Roman"/>
          <w:sz w:val="24"/>
          <w:szCs w:val="24"/>
        </w:rPr>
        <w:t xml:space="preserve"> интеллектуальных игр «IQ-Олимп» </w:t>
      </w:r>
    </w:p>
    <w:p w:rsidR="004369BB" w:rsidRPr="00EC1D4C" w:rsidRDefault="004369BB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Диссеминация опыта работы по теме проекта</w:t>
      </w:r>
    </w:p>
    <w:p w:rsidR="004369BB" w:rsidRPr="00EC1D4C" w:rsidRDefault="004369BB" w:rsidP="00461278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Мониторинг удовлетворенн</w:t>
      </w:r>
      <w:r w:rsidR="005503B5">
        <w:rPr>
          <w:rFonts w:ascii="Arial Narrow" w:hAnsi="Arial Narrow" w:cs="Times New Roman"/>
          <w:sz w:val="24"/>
          <w:szCs w:val="24"/>
        </w:rPr>
        <w:t xml:space="preserve">ости участников образовательных </w:t>
      </w:r>
      <w:r w:rsidRPr="00EC1D4C">
        <w:rPr>
          <w:rFonts w:ascii="Arial Narrow" w:hAnsi="Arial Narrow" w:cs="Times New Roman"/>
          <w:sz w:val="24"/>
          <w:szCs w:val="24"/>
        </w:rPr>
        <w:t>отношений результ</w:t>
      </w:r>
      <w:r w:rsidR="005503B5">
        <w:rPr>
          <w:rFonts w:ascii="Arial Narrow" w:hAnsi="Arial Narrow" w:cs="Times New Roman"/>
          <w:sz w:val="24"/>
          <w:szCs w:val="24"/>
        </w:rPr>
        <w:t xml:space="preserve">атами реализации инновационного </w:t>
      </w:r>
      <w:r w:rsidRPr="00EC1D4C">
        <w:rPr>
          <w:rFonts w:ascii="Arial Narrow" w:hAnsi="Arial Narrow" w:cs="Times New Roman"/>
          <w:sz w:val="24"/>
          <w:szCs w:val="24"/>
        </w:rPr>
        <w:t>образовательного проекта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6127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Методическое обеспечение практики (краткое описание: программы, методические материалы, оценочные средства, описание методик и технологий реализации и др.)</w:t>
      </w:r>
    </w:p>
    <w:p w:rsidR="00D16610" w:rsidRDefault="00D16610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9072B" w:rsidRDefault="00CA41E0" w:rsidP="00461278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Методическое руководство</w:t>
      </w:r>
      <w:r w:rsidR="00D16610">
        <w:rPr>
          <w:rFonts w:ascii="Arial Narrow" w:hAnsi="Arial Narrow" w:cs="Times New Roman"/>
          <w:sz w:val="24"/>
          <w:szCs w:val="24"/>
        </w:rPr>
        <w:t xml:space="preserve"> для </w:t>
      </w:r>
      <w:proofErr w:type="spellStart"/>
      <w:r w:rsidR="00256145">
        <w:rPr>
          <w:rFonts w:ascii="Arial Narrow" w:hAnsi="Arial Narrow" w:cs="Times New Roman"/>
          <w:sz w:val="24"/>
          <w:szCs w:val="24"/>
        </w:rPr>
        <w:t>тьюторов</w:t>
      </w:r>
      <w:proofErr w:type="spellEnd"/>
      <w:r w:rsidR="00256145">
        <w:rPr>
          <w:rFonts w:ascii="Arial Narrow" w:hAnsi="Arial Narrow" w:cs="Times New Roman"/>
          <w:sz w:val="24"/>
          <w:szCs w:val="24"/>
        </w:rPr>
        <w:t xml:space="preserve"> </w:t>
      </w:r>
      <w:r w:rsidR="00D16610" w:rsidRPr="00D16610">
        <w:rPr>
          <w:rFonts w:ascii="Arial Narrow" w:hAnsi="Arial Narrow" w:cs="Times New Roman"/>
          <w:sz w:val="24"/>
          <w:szCs w:val="24"/>
        </w:rPr>
        <w:t>по использованию интеллектуальных и</w:t>
      </w:r>
      <w:r>
        <w:rPr>
          <w:rFonts w:ascii="Arial Narrow" w:hAnsi="Arial Narrow" w:cs="Times New Roman"/>
          <w:sz w:val="24"/>
          <w:szCs w:val="24"/>
        </w:rPr>
        <w:t xml:space="preserve">гр в образовательной практике </w:t>
      </w:r>
      <w:r w:rsidR="00D16610" w:rsidRPr="00D16610">
        <w:rPr>
          <w:rFonts w:ascii="Arial Narrow" w:hAnsi="Arial Narrow" w:cs="Times New Roman"/>
          <w:sz w:val="24"/>
          <w:szCs w:val="24"/>
        </w:rPr>
        <w:t>(</w:t>
      </w:r>
      <w:r>
        <w:rPr>
          <w:rFonts w:ascii="Arial Narrow" w:hAnsi="Arial Narrow" w:cs="Times New Roman"/>
          <w:sz w:val="24"/>
          <w:szCs w:val="24"/>
        </w:rPr>
        <w:t>для педагогов гимназии, наставников (</w:t>
      </w:r>
      <w:r w:rsidR="00D16610" w:rsidRPr="00D16610">
        <w:rPr>
          <w:rFonts w:ascii="Arial Narrow" w:hAnsi="Arial Narrow" w:cs="Times New Roman"/>
          <w:sz w:val="24"/>
          <w:szCs w:val="24"/>
        </w:rPr>
        <w:t>квалифицированные преподаватели образователь</w:t>
      </w:r>
      <w:r>
        <w:rPr>
          <w:rFonts w:ascii="Arial Narrow" w:hAnsi="Arial Narrow" w:cs="Times New Roman"/>
          <w:sz w:val="24"/>
          <w:szCs w:val="24"/>
        </w:rPr>
        <w:t>ных учреждений города), студентов</w:t>
      </w:r>
      <w:r w:rsidR="00D16610" w:rsidRPr="00D16610">
        <w:rPr>
          <w:rFonts w:ascii="Arial Narrow" w:hAnsi="Arial Narrow" w:cs="Times New Roman"/>
          <w:sz w:val="24"/>
          <w:szCs w:val="24"/>
        </w:rPr>
        <w:t>, им</w:t>
      </w:r>
      <w:r w:rsidR="00256145">
        <w:rPr>
          <w:rFonts w:ascii="Arial Narrow" w:hAnsi="Arial Narrow" w:cs="Times New Roman"/>
          <w:sz w:val="24"/>
          <w:szCs w:val="24"/>
        </w:rPr>
        <w:t>еющих опыт участия олимпиадах</w:t>
      </w:r>
      <w:r>
        <w:rPr>
          <w:rFonts w:ascii="Arial Narrow" w:hAnsi="Arial Narrow" w:cs="Times New Roman"/>
          <w:sz w:val="24"/>
          <w:szCs w:val="24"/>
        </w:rPr>
        <w:t>, включающий</w:t>
      </w:r>
      <w:r w:rsidR="00E9072B">
        <w:rPr>
          <w:rFonts w:ascii="Arial Narrow" w:hAnsi="Arial Narrow" w:cs="Times New Roman"/>
          <w:sz w:val="24"/>
          <w:szCs w:val="24"/>
        </w:rPr>
        <w:t>:</w:t>
      </w:r>
      <w:proofErr w:type="gramEnd"/>
    </w:p>
    <w:p w:rsidR="00461278" w:rsidRDefault="00461278" w:rsidP="00461278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</w:p>
    <w:p w:rsidR="00D16610" w:rsidRDefault="00CA41E0" w:rsidP="00E907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9072B">
        <w:rPr>
          <w:rFonts w:ascii="Arial Narrow" w:hAnsi="Arial Narrow" w:cs="Times New Roman"/>
          <w:sz w:val="24"/>
          <w:szCs w:val="24"/>
        </w:rPr>
        <w:t xml:space="preserve">общий алгоритм </w:t>
      </w:r>
      <w:r w:rsidR="00A2210C">
        <w:rPr>
          <w:rFonts w:ascii="Arial Narrow" w:hAnsi="Arial Narrow" w:cs="Times New Roman"/>
          <w:sz w:val="24"/>
          <w:szCs w:val="24"/>
        </w:rPr>
        <w:t>организации и проведения интеллектуальных игр</w:t>
      </w:r>
      <w:r w:rsidR="00B34C62">
        <w:rPr>
          <w:rFonts w:ascii="Arial Narrow" w:hAnsi="Arial Narrow" w:cs="Times New Roman"/>
          <w:sz w:val="24"/>
          <w:szCs w:val="24"/>
        </w:rPr>
        <w:t xml:space="preserve"> (пример)</w:t>
      </w:r>
      <w:r w:rsidR="00686D79" w:rsidRPr="00E9072B">
        <w:rPr>
          <w:rFonts w:ascii="Arial Narrow" w:hAnsi="Arial Narrow" w:cs="Times New Roman"/>
          <w:sz w:val="24"/>
          <w:szCs w:val="24"/>
        </w:rPr>
        <w:t>:</w:t>
      </w:r>
    </w:p>
    <w:p w:rsidR="00461278" w:rsidRPr="00461278" w:rsidRDefault="00461278" w:rsidP="00461278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06"/>
        <w:gridCol w:w="5160"/>
        <w:gridCol w:w="3162"/>
      </w:tblGrid>
      <w:tr w:rsidR="00E9072B" w:rsidRPr="00B34C62" w:rsidTr="006D570B">
        <w:tc>
          <w:tcPr>
            <w:tcW w:w="1306" w:type="dxa"/>
          </w:tcPr>
          <w:p w:rsidR="00E9072B" w:rsidRPr="00B34C62" w:rsidRDefault="00E9072B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Этапы</w:t>
            </w:r>
          </w:p>
        </w:tc>
        <w:tc>
          <w:tcPr>
            <w:tcW w:w="5160" w:type="dxa"/>
          </w:tcPr>
          <w:p w:rsidR="00E9072B" w:rsidRPr="00B34C62" w:rsidRDefault="00A2210C" w:rsidP="006D570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Деятельность педагога </w:t>
            </w:r>
          </w:p>
        </w:tc>
        <w:tc>
          <w:tcPr>
            <w:tcW w:w="3162" w:type="dxa"/>
          </w:tcPr>
          <w:p w:rsidR="00E9072B" w:rsidRPr="00B34C62" w:rsidRDefault="00A2210C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Деятельность </w:t>
            </w:r>
            <w:r w:rsidR="006D570B" w:rsidRPr="00B34C62">
              <w:rPr>
                <w:rFonts w:ascii="Arial Narrow" w:hAnsi="Arial Narrow" w:cs="Times New Roman"/>
              </w:rPr>
              <w:t>наставника, студента</w:t>
            </w:r>
          </w:p>
        </w:tc>
      </w:tr>
      <w:tr w:rsidR="00E9072B" w:rsidRPr="00B34C62" w:rsidTr="006D570B">
        <w:tc>
          <w:tcPr>
            <w:tcW w:w="1306" w:type="dxa"/>
          </w:tcPr>
          <w:p w:rsidR="00E9072B" w:rsidRPr="00B34C62" w:rsidRDefault="00A2210C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Этап подготовки игры до занятий</w:t>
            </w:r>
          </w:p>
        </w:tc>
        <w:tc>
          <w:tcPr>
            <w:tcW w:w="5160" w:type="dxa"/>
          </w:tcPr>
          <w:p w:rsidR="00A2210C" w:rsidRPr="00B34C62" w:rsidRDefault="00A2210C" w:rsidP="00E9072B">
            <w:pPr>
              <w:jc w:val="both"/>
              <w:rPr>
                <w:rFonts w:ascii="Arial Narrow" w:hAnsi="Arial Narrow"/>
              </w:rPr>
            </w:pPr>
            <w:r w:rsidRPr="00B34C62">
              <w:rPr>
                <w:rFonts w:ascii="Arial Narrow" w:hAnsi="Arial Narrow"/>
              </w:rPr>
              <w:t xml:space="preserve">1. Разработка игры: </w:t>
            </w:r>
          </w:p>
          <w:p w:rsidR="00E9072B" w:rsidRPr="00B34C62" w:rsidRDefault="00A2210C" w:rsidP="00A2210C">
            <w:pPr>
              <w:jc w:val="both"/>
              <w:rPr>
                <w:rFonts w:ascii="Arial Narrow" w:hAnsi="Arial Narrow"/>
              </w:rPr>
            </w:pPr>
            <w:r w:rsidRPr="00B34C62">
              <w:rPr>
                <w:rFonts w:ascii="Arial Narrow" w:hAnsi="Arial Narrow"/>
              </w:rPr>
              <w:t>- выбор значимых качеств, подлежащих формированию;</w:t>
            </w:r>
          </w:p>
          <w:p w:rsidR="00A2210C" w:rsidRPr="00B34C62" w:rsidRDefault="00A2210C" w:rsidP="00A2210C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- наполнение игры </w:t>
            </w:r>
            <w:proofErr w:type="spellStart"/>
            <w:r w:rsidRPr="00B34C62">
              <w:rPr>
                <w:rFonts w:ascii="Arial Narrow" w:hAnsi="Arial Narrow" w:cs="Times New Roman"/>
              </w:rPr>
              <w:t>знаниевым</w:t>
            </w:r>
            <w:proofErr w:type="spellEnd"/>
            <w:r w:rsidRPr="00B34C62">
              <w:rPr>
                <w:rFonts w:ascii="Arial Narrow" w:hAnsi="Arial Narrow" w:cs="Times New Roman"/>
              </w:rPr>
              <w:t xml:space="preserve"> материалом;</w:t>
            </w:r>
          </w:p>
          <w:p w:rsidR="00A2210C" w:rsidRPr="00B34C62" w:rsidRDefault="00A2210C" w:rsidP="00A2210C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- включение в игру определенных навыков и умений, подлежащих развитию и формированию;</w:t>
            </w:r>
          </w:p>
          <w:p w:rsidR="00A2210C" w:rsidRPr="00B34C62" w:rsidRDefault="00A2210C" w:rsidP="00A2210C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- продумывание формы игры; </w:t>
            </w:r>
          </w:p>
          <w:p w:rsidR="00A2210C" w:rsidRPr="00B34C62" w:rsidRDefault="00A2210C" w:rsidP="00A2210C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- выбор способа формирования групп, команд;</w:t>
            </w:r>
          </w:p>
          <w:p w:rsidR="00A2210C" w:rsidRPr="00B34C62" w:rsidRDefault="00A2210C" w:rsidP="00A2210C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 - обеспечение оснащения игры (тексты вопросов и т.д.); </w:t>
            </w:r>
          </w:p>
          <w:p w:rsidR="00A2210C" w:rsidRPr="00B34C62" w:rsidRDefault="00A2210C" w:rsidP="00A2210C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- продумывание варианта расположения участников игры</w:t>
            </w:r>
          </w:p>
        </w:tc>
        <w:tc>
          <w:tcPr>
            <w:tcW w:w="3162" w:type="dxa"/>
          </w:tcPr>
          <w:p w:rsidR="00E9072B" w:rsidRPr="00B34C62" w:rsidRDefault="006D570B" w:rsidP="006D570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1. Оказание помощи педагогу в подборе </w:t>
            </w:r>
            <w:proofErr w:type="spellStart"/>
            <w:r w:rsidRPr="00B34C62">
              <w:rPr>
                <w:rFonts w:ascii="Arial Narrow" w:hAnsi="Arial Narrow" w:cs="Times New Roman"/>
              </w:rPr>
              <w:t>знаниевого</w:t>
            </w:r>
            <w:proofErr w:type="spellEnd"/>
            <w:r w:rsidRPr="00B34C62">
              <w:rPr>
                <w:rFonts w:ascii="Arial Narrow" w:hAnsi="Arial Narrow" w:cs="Times New Roman"/>
              </w:rPr>
              <w:t xml:space="preserve"> материала, составление вопросов, задач, разработка новых видов игр. 2.Оформление текстового материала, создание электронных вариантов заданий</w:t>
            </w:r>
          </w:p>
        </w:tc>
      </w:tr>
      <w:tr w:rsidR="00E9072B" w:rsidRPr="00B34C62" w:rsidTr="006D570B">
        <w:tc>
          <w:tcPr>
            <w:tcW w:w="1306" w:type="dxa"/>
          </w:tcPr>
          <w:p w:rsidR="00E9072B" w:rsidRPr="00B34C62" w:rsidRDefault="006D570B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Этап проведения игры</w:t>
            </w:r>
          </w:p>
        </w:tc>
        <w:tc>
          <w:tcPr>
            <w:tcW w:w="5160" w:type="dxa"/>
          </w:tcPr>
          <w:p w:rsidR="006D570B" w:rsidRPr="00B34C62" w:rsidRDefault="006D570B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1. Организация форм взаимодействия участников игры. </w:t>
            </w:r>
          </w:p>
          <w:p w:rsidR="006D570B" w:rsidRPr="00B34C62" w:rsidRDefault="006D570B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2. Формулирование целей и правил игры. </w:t>
            </w:r>
          </w:p>
          <w:p w:rsidR="006D570B" w:rsidRPr="00B34C62" w:rsidRDefault="006D570B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3. При необходимости – презентация и раздача дидактического оснащения (текстов вопросов, карт для эрудит-лото и пр.). </w:t>
            </w:r>
          </w:p>
          <w:p w:rsidR="006D570B" w:rsidRPr="00B34C62" w:rsidRDefault="006D570B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4. Ведение игры, оценка ответов.</w:t>
            </w:r>
          </w:p>
          <w:p w:rsidR="00E9072B" w:rsidRPr="00B34C62" w:rsidRDefault="006D570B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 5. Анализ игровой деятельности</w:t>
            </w:r>
          </w:p>
        </w:tc>
        <w:tc>
          <w:tcPr>
            <w:tcW w:w="3162" w:type="dxa"/>
          </w:tcPr>
          <w:p w:rsidR="006D570B" w:rsidRPr="00B34C62" w:rsidRDefault="006D570B" w:rsidP="006D570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1.Усвоение целей и правил игр. </w:t>
            </w:r>
          </w:p>
          <w:p w:rsidR="006D570B" w:rsidRPr="00B34C62" w:rsidRDefault="006D570B" w:rsidP="006D570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2.Знакомство (при наличии) с дидактическим оснащением </w:t>
            </w:r>
          </w:p>
          <w:p w:rsidR="006D570B" w:rsidRPr="00B34C62" w:rsidRDefault="006D570B" w:rsidP="006D570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игры. </w:t>
            </w:r>
          </w:p>
          <w:p w:rsidR="006D570B" w:rsidRPr="00B34C62" w:rsidRDefault="006D570B" w:rsidP="006D570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3.Участие в интеллектуальной игре (по возможности). </w:t>
            </w:r>
          </w:p>
          <w:p w:rsidR="00E9072B" w:rsidRPr="00B34C62" w:rsidRDefault="006D570B" w:rsidP="006D570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4. </w:t>
            </w:r>
            <w:proofErr w:type="spellStart"/>
            <w:r w:rsidRPr="00B34C62">
              <w:rPr>
                <w:rFonts w:ascii="Arial Narrow" w:hAnsi="Arial Narrow" w:cs="Times New Roman"/>
              </w:rPr>
              <w:t>Саморефлексия</w:t>
            </w:r>
            <w:proofErr w:type="spellEnd"/>
          </w:p>
        </w:tc>
      </w:tr>
    </w:tbl>
    <w:p w:rsidR="00E9072B" w:rsidRPr="00E9072B" w:rsidRDefault="00E9072B" w:rsidP="00E9072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9072B" w:rsidRPr="00A2210C" w:rsidRDefault="00291052" w:rsidP="004369B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алгоритм</w:t>
      </w:r>
      <w:r w:rsidR="00E9072B">
        <w:rPr>
          <w:rFonts w:ascii="Arial Narrow" w:hAnsi="Arial Narrow" w:cs="Times New Roman"/>
          <w:sz w:val="24"/>
          <w:szCs w:val="24"/>
        </w:rPr>
        <w:t xml:space="preserve"> моделир</w:t>
      </w:r>
      <w:r>
        <w:rPr>
          <w:rFonts w:ascii="Arial Narrow" w:hAnsi="Arial Narrow" w:cs="Times New Roman"/>
          <w:sz w:val="24"/>
          <w:szCs w:val="24"/>
        </w:rPr>
        <w:t>ования</w:t>
      </w:r>
      <w:r w:rsidR="00E9072B" w:rsidRPr="00E9072B">
        <w:rPr>
          <w:rFonts w:ascii="Arial Narrow" w:hAnsi="Arial Narrow" w:cs="Times New Roman"/>
          <w:sz w:val="24"/>
          <w:szCs w:val="24"/>
        </w:rPr>
        <w:t xml:space="preserve"> и </w:t>
      </w:r>
      <w:r w:rsidR="00E9072B">
        <w:rPr>
          <w:rFonts w:ascii="Arial Narrow" w:hAnsi="Arial Narrow" w:cs="Times New Roman"/>
          <w:sz w:val="24"/>
          <w:szCs w:val="24"/>
        </w:rPr>
        <w:t>планирова</w:t>
      </w:r>
      <w:r>
        <w:rPr>
          <w:rFonts w:ascii="Arial Narrow" w:hAnsi="Arial Narrow" w:cs="Times New Roman"/>
          <w:sz w:val="24"/>
          <w:szCs w:val="24"/>
        </w:rPr>
        <w:t>ния педагогом</w:t>
      </w:r>
      <w:r w:rsidR="00E9072B">
        <w:rPr>
          <w:rFonts w:ascii="Arial Narrow" w:hAnsi="Arial Narrow" w:cs="Times New Roman"/>
          <w:sz w:val="24"/>
          <w:szCs w:val="24"/>
        </w:rPr>
        <w:t xml:space="preserve"> своей</w:t>
      </w:r>
      <w:r w:rsidR="00E9072B" w:rsidRPr="00E9072B">
        <w:rPr>
          <w:rFonts w:ascii="Arial Narrow" w:hAnsi="Arial Narrow" w:cs="Times New Roman"/>
          <w:sz w:val="24"/>
          <w:szCs w:val="24"/>
        </w:rPr>
        <w:t xml:space="preserve"> </w:t>
      </w:r>
      <w:r w:rsidR="00E9072B">
        <w:rPr>
          <w:rFonts w:ascii="Arial Narrow" w:hAnsi="Arial Narrow" w:cs="Times New Roman"/>
          <w:sz w:val="24"/>
          <w:szCs w:val="24"/>
        </w:rPr>
        <w:t>профессиональной</w:t>
      </w:r>
      <w:r w:rsidR="00E9072B" w:rsidRPr="00E9072B">
        <w:rPr>
          <w:rFonts w:ascii="Arial Narrow" w:hAnsi="Arial Narrow" w:cs="Times New Roman"/>
          <w:sz w:val="24"/>
          <w:szCs w:val="24"/>
        </w:rPr>
        <w:t xml:space="preserve"> деятельно</w:t>
      </w:r>
      <w:r w:rsidR="00E9072B">
        <w:rPr>
          <w:rFonts w:ascii="Arial Narrow" w:hAnsi="Arial Narrow" w:cs="Times New Roman"/>
          <w:sz w:val="24"/>
          <w:szCs w:val="24"/>
        </w:rPr>
        <w:t>сти</w:t>
      </w:r>
      <w:r w:rsidR="00B34C62">
        <w:rPr>
          <w:rFonts w:ascii="Arial Narrow" w:hAnsi="Arial Narrow" w:cs="Times New Roman"/>
          <w:sz w:val="24"/>
          <w:szCs w:val="24"/>
        </w:rPr>
        <w:t xml:space="preserve"> (пример)</w:t>
      </w:r>
      <w:r w:rsidR="00E9072B">
        <w:rPr>
          <w:rFonts w:ascii="Arial Narrow" w:hAnsi="Arial Narrow" w:cs="Times New Roman"/>
          <w:sz w:val="24"/>
          <w:szCs w:val="24"/>
        </w:rPr>
        <w:t>:</w:t>
      </w:r>
    </w:p>
    <w:p w:rsidR="00E9072B" w:rsidRDefault="00E9072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972"/>
        <w:gridCol w:w="6656"/>
      </w:tblGrid>
      <w:tr w:rsidR="00686D79" w:rsidRPr="00B34C62" w:rsidTr="002A21A2">
        <w:tc>
          <w:tcPr>
            <w:tcW w:w="2972" w:type="dxa"/>
          </w:tcPr>
          <w:p w:rsidR="00686D79" w:rsidRPr="00B34C62" w:rsidRDefault="00686D79" w:rsidP="00686D79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Направления профессиональной </w:t>
            </w:r>
          </w:p>
          <w:p w:rsidR="00686D79" w:rsidRPr="00B34C62" w:rsidRDefault="00686D79" w:rsidP="00686D79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деятельности</w:t>
            </w:r>
          </w:p>
        </w:tc>
        <w:tc>
          <w:tcPr>
            <w:tcW w:w="6656" w:type="dxa"/>
          </w:tcPr>
          <w:p w:rsidR="00686D79" w:rsidRPr="00B34C62" w:rsidRDefault="00686D79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Содержание </w:t>
            </w:r>
            <w:r w:rsidR="00E9072B" w:rsidRPr="00B34C62">
              <w:rPr>
                <w:rFonts w:ascii="Arial Narrow" w:hAnsi="Arial Narrow" w:cs="Times New Roman"/>
              </w:rPr>
              <w:t xml:space="preserve">деятельности </w:t>
            </w:r>
          </w:p>
        </w:tc>
      </w:tr>
      <w:tr w:rsidR="00547A51" w:rsidRPr="00B34C62" w:rsidTr="002A21A2">
        <w:tc>
          <w:tcPr>
            <w:tcW w:w="2972" w:type="dxa"/>
            <w:vMerge w:val="restart"/>
          </w:tcPr>
          <w:p w:rsidR="00547A51" w:rsidRPr="00B34C62" w:rsidRDefault="00547A51" w:rsidP="004369B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Учебно-воспитательная и образовательная деятельность</w:t>
            </w:r>
          </w:p>
          <w:p w:rsidR="00547A51" w:rsidRPr="00B34C62" w:rsidRDefault="00547A51" w:rsidP="004369B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56" w:type="dxa"/>
          </w:tcPr>
          <w:p w:rsidR="00547A51" w:rsidRPr="00B34C62" w:rsidRDefault="00547A51" w:rsidP="00686D79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Подготовка заданий и вопросов к известным типам интеллектуальных игр («Сто к одному», «</w:t>
            </w:r>
            <w:proofErr w:type="spellStart"/>
            <w:r w:rsidRPr="00B34C62">
              <w:rPr>
                <w:rFonts w:ascii="Arial Narrow" w:hAnsi="Arial Narrow" w:cs="Times New Roman"/>
              </w:rPr>
              <w:t>Квиз</w:t>
            </w:r>
            <w:proofErr w:type="spellEnd"/>
            <w:r w:rsidRPr="00B34C62">
              <w:rPr>
                <w:rFonts w:ascii="Arial Narrow" w:hAnsi="Arial Narrow" w:cs="Times New Roman"/>
              </w:rPr>
              <w:t>», «</w:t>
            </w:r>
            <w:proofErr w:type="spellStart"/>
            <w:r w:rsidRPr="00B34C62">
              <w:rPr>
                <w:rFonts w:ascii="Arial Narrow" w:hAnsi="Arial Narrow" w:cs="Times New Roman"/>
              </w:rPr>
              <w:t>Брейн-ринг</w:t>
            </w:r>
            <w:proofErr w:type="spellEnd"/>
            <w:r w:rsidRPr="00B34C62">
              <w:rPr>
                <w:rFonts w:ascii="Arial Narrow" w:hAnsi="Arial Narrow" w:cs="Times New Roman"/>
              </w:rPr>
              <w:t>», «Что? Где? Когда?» и др.)</w:t>
            </w:r>
            <w:r w:rsidR="00272FC5" w:rsidRPr="00B34C62">
              <w:rPr>
                <w:rFonts w:ascii="Arial Narrow" w:hAnsi="Arial Narrow" w:cs="Times New Roman"/>
              </w:rPr>
              <w:t xml:space="preserve"> </w:t>
            </w:r>
          </w:p>
          <w:p w:rsidR="00547A51" w:rsidRPr="00B34C62" w:rsidRDefault="00547A51" w:rsidP="00686D79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Подготовка сценария проведения интеллектуальной игры в разновозрастной и </w:t>
            </w:r>
            <w:proofErr w:type="spellStart"/>
            <w:r w:rsidRPr="00B34C62">
              <w:rPr>
                <w:rFonts w:ascii="Arial Narrow" w:hAnsi="Arial Narrow" w:cs="Times New Roman"/>
              </w:rPr>
              <w:t>разноуровневой</w:t>
            </w:r>
            <w:proofErr w:type="spellEnd"/>
            <w:r w:rsidRPr="00B34C62">
              <w:rPr>
                <w:rFonts w:ascii="Arial Narrow" w:hAnsi="Arial Narrow" w:cs="Times New Roman"/>
              </w:rPr>
              <w:t xml:space="preserve"> аудитории</w:t>
            </w:r>
            <w:r w:rsidR="00291052" w:rsidRPr="00B34C62">
              <w:rPr>
                <w:rFonts w:ascii="Arial Narrow" w:hAnsi="Arial Narrow" w:cs="Times New Roman"/>
              </w:rPr>
              <w:t>, обеспечивающего подготовку к олимпиаде по своему предмету</w:t>
            </w:r>
          </w:p>
        </w:tc>
      </w:tr>
      <w:tr w:rsidR="00547A51" w:rsidRPr="00B34C62" w:rsidTr="002A21A2">
        <w:tc>
          <w:tcPr>
            <w:tcW w:w="2972" w:type="dxa"/>
            <w:vMerge/>
          </w:tcPr>
          <w:p w:rsidR="00547A51" w:rsidRPr="00B34C62" w:rsidRDefault="00547A51" w:rsidP="004369B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56" w:type="dxa"/>
          </w:tcPr>
          <w:p w:rsidR="00547A51" w:rsidRPr="00B34C62" w:rsidRDefault="00547A51" w:rsidP="00272FC5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Подготовка и организация заня</w:t>
            </w:r>
            <w:r w:rsidR="00E9072B" w:rsidRPr="00B34C62">
              <w:rPr>
                <w:rFonts w:ascii="Arial Narrow" w:hAnsi="Arial Narrow" w:cs="Times New Roman"/>
              </w:rPr>
              <w:t xml:space="preserve">тий, </w:t>
            </w:r>
            <w:r w:rsidRPr="00B34C62">
              <w:rPr>
                <w:rFonts w:ascii="Arial Narrow" w:hAnsi="Arial Narrow" w:cs="Times New Roman"/>
              </w:rPr>
              <w:t xml:space="preserve">тренингов, тренировок по интеллектуальным играм в разновозрастной, </w:t>
            </w:r>
            <w:proofErr w:type="spellStart"/>
            <w:r w:rsidRPr="00B34C62">
              <w:rPr>
                <w:rFonts w:ascii="Arial Narrow" w:hAnsi="Arial Narrow" w:cs="Times New Roman"/>
              </w:rPr>
              <w:t>разноуровневой</w:t>
            </w:r>
            <w:proofErr w:type="spellEnd"/>
            <w:r w:rsidRPr="00B34C62">
              <w:rPr>
                <w:rFonts w:ascii="Arial Narrow" w:hAnsi="Arial Narrow" w:cs="Times New Roman"/>
              </w:rPr>
              <w:t xml:space="preserve"> </w:t>
            </w:r>
            <w:r w:rsidR="00291052" w:rsidRPr="00B34C62">
              <w:rPr>
                <w:rFonts w:ascii="Arial Narrow" w:hAnsi="Arial Narrow" w:cs="Times New Roman"/>
              </w:rPr>
              <w:t>аудиториях, обеспечивающих подготовку в олимпиаде по своему предмету</w:t>
            </w:r>
          </w:p>
        </w:tc>
      </w:tr>
      <w:tr w:rsidR="00547A51" w:rsidRPr="00B34C62" w:rsidTr="002A21A2">
        <w:tc>
          <w:tcPr>
            <w:tcW w:w="2972" w:type="dxa"/>
            <w:vMerge/>
          </w:tcPr>
          <w:p w:rsidR="00547A51" w:rsidRPr="00B34C62" w:rsidRDefault="00547A51" w:rsidP="004369BB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56" w:type="dxa"/>
          </w:tcPr>
          <w:p w:rsidR="00547A51" w:rsidRPr="00B34C62" w:rsidRDefault="00547A51" w:rsidP="00547A51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 xml:space="preserve">Подготовка игровых пакетов с вопросами и заданиями для </w:t>
            </w:r>
          </w:p>
          <w:p w:rsidR="00547A51" w:rsidRPr="00B34C62" w:rsidRDefault="00547A51" w:rsidP="00547A51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интеллектуальных игр по своему предмету</w:t>
            </w:r>
            <w:r w:rsidR="00291052" w:rsidRPr="00B34C62">
              <w:rPr>
                <w:rFonts w:ascii="Arial Narrow" w:hAnsi="Arial Narrow" w:cs="Times New Roman"/>
              </w:rPr>
              <w:t>, обеспечивающих подготовку в олимпиаде</w:t>
            </w:r>
            <w:r w:rsidR="00272FC5" w:rsidRPr="00B34C62">
              <w:rPr>
                <w:rFonts w:ascii="Arial Narrow" w:hAnsi="Arial Narrow" w:cs="Times New Roman"/>
              </w:rPr>
              <w:t xml:space="preserve">. </w:t>
            </w:r>
          </w:p>
        </w:tc>
      </w:tr>
      <w:tr w:rsidR="00686D79" w:rsidRPr="00B34C62" w:rsidTr="002A21A2">
        <w:tc>
          <w:tcPr>
            <w:tcW w:w="2972" w:type="dxa"/>
          </w:tcPr>
          <w:p w:rsidR="00686D79" w:rsidRPr="00B34C62" w:rsidRDefault="00547A51" w:rsidP="004369B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Научно-исследовательская деятельность</w:t>
            </w:r>
          </w:p>
        </w:tc>
        <w:tc>
          <w:tcPr>
            <w:tcW w:w="6656" w:type="dxa"/>
          </w:tcPr>
          <w:p w:rsidR="00686D79" w:rsidRPr="00B34C62" w:rsidRDefault="00547A51" w:rsidP="00E9072B">
            <w:pPr>
              <w:jc w:val="both"/>
              <w:rPr>
                <w:rFonts w:ascii="Arial Narrow" w:hAnsi="Arial Narrow" w:cs="Times New Roman"/>
              </w:rPr>
            </w:pPr>
            <w:r w:rsidRPr="00B34C62">
              <w:rPr>
                <w:rFonts w:ascii="Arial Narrow" w:hAnsi="Arial Narrow" w:cs="Times New Roman"/>
              </w:rPr>
              <w:t>Составление библиографии книг по играм, интеллектуальным играм, использованных в п</w:t>
            </w:r>
            <w:r w:rsidR="00E9072B" w:rsidRPr="00B34C62">
              <w:rPr>
                <w:rFonts w:ascii="Arial Narrow" w:hAnsi="Arial Narrow" w:cs="Times New Roman"/>
              </w:rPr>
              <w:t xml:space="preserve">роцессе обучения и подготовки к </w:t>
            </w:r>
            <w:r w:rsidRPr="00B34C62">
              <w:rPr>
                <w:rFonts w:ascii="Arial Narrow" w:hAnsi="Arial Narrow" w:cs="Times New Roman"/>
              </w:rPr>
              <w:t xml:space="preserve">олимпиадам. </w:t>
            </w:r>
            <w:r w:rsidRPr="00B34C62">
              <w:rPr>
                <w:rFonts w:ascii="Arial Narrow" w:hAnsi="Arial Narrow" w:cs="Times New Roman"/>
              </w:rPr>
              <w:lastRenderedPageBreak/>
              <w:t xml:space="preserve">Подготовка </w:t>
            </w:r>
            <w:r w:rsidR="00E9072B" w:rsidRPr="00B34C62">
              <w:rPr>
                <w:rFonts w:ascii="Arial Narrow" w:hAnsi="Arial Narrow" w:cs="Times New Roman"/>
              </w:rPr>
              <w:t>к презентации опыта, посвященного</w:t>
            </w:r>
            <w:r w:rsidRPr="00B34C62">
              <w:rPr>
                <w:rFonts w:ascii="Arial Narrow" w:hAnsi="Arial Narrow" w:cs="Times New Roman"/>
              </w:rPr>
              <w:t xml:space="preserve"> интеллектуальным играм</w:t>
            </w:r>
            <w:r w:rsidR="00272FC5" w:rsidRPr="00B34C62">
              <w:t xml:space="preserve"> </w:t>
            </w:r>
            <w:r w:rsidR="00272FC5" w:rsidRPr="00B34C62">
              <w:rPr>
                <w:rFonts w:ascii="Arial Narrow" w:hAnsi="Arial Narrow" w:cs="Times New Roman"/>
              </w:rPr>
              <w:t>по своему предмету, обеспечивающих подготовку в олимпиаде</w:t>
            </w:r>
            <w:r w:rsidRPr="00B34C62">
              <w:rPr>
                <w:rFonts w:ascii="Arial Narrow" w:hAnsi="Arial Narrow" w:cs="Times New Roman"/>
              </w:rPr>
              <w:t xml:space="preserve">. </w:t>
            </w:r>
          </w:p>
        </w:tc>
      </w:tr>
    </w:tbl>
    <w:p w:rsidR="00686D79" w:rsidRDefault="00686D79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A21A2" w:rsidRPr="002A21A2" w:rsidRDefault="002A21A2" w:rsidP="002A21A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2A21A2">
        <w:rPr>
          <w:rFonts w:ascii="Arial Narrow" w:hAnsi="Arial Narrow" w:cs="Times New Roman"/>
          <w:b/>
          <w:sz w:val="24"/>
          <w:szCs w:val="24"/>
        </w:rPr>
        <w:t>Формы работы:</w:t>
      </w:r>
    </w:p>
    <w:p w:rsidR="00461278" w:rsidRDefault="002A21A2" w:rsidP="004369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групповые (занятия, психологические тренинги, подготовка к тематическим играм);</w:t>
      </w:r>
    </w:p>
    <w:p w:rsidR="004369BB" w:rsidRPr="00461278" w:rsidRDefault="002A21A2" w:rsidP="004369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461278">
        <w:rPr>
          <w:rFonts w:ascii="Arial Narrow" w:hAnsi="Arial Narrow" w:cs="Times New Roman"/>
          <w:sz w:val="24"/>
          <w:szCs w:val="24"/>
        </w:rPr>
        <w:t>фронтальные</w:t>
      </w:r>
      <w:proofErr w:type="gramEnd"/>
      <w:r w:rsidRPr="00461278">
        <w:rPr>
          <w:rFonts w:ascii="Arial Narrow" w:hAnsi="Arial Narrow" w:cs="Times New Roman"/>
          <w:sz w:val="24"/>
          <w:szCs w:val="24"/>
        </w:rPr>
        <w:t xml:space="preserve"> (с объединенными группами, со всем коллективом).</w:t>
      </w:r>
    </w:p>
    <w:p w:rsidR="00D63157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63157">
        <w:rPr>
          <w:rFonts w:ascii="Arial Narrow" w:hAnsi="Arial Narrow" w:cs="Times New Roman"/>
          <w:b/>
          <w:sz w:val="24"/>
          <w:szCs w:val="24"/>
        </w:rPr>
        <w:t>Методы работы</w:t>
      </w:r>
      <w:r w:rsidRPr="00EC1D4C">
        <w:rPr>
          <w:rFonts w:ascii="Arial Narrow" w:hAnsi="Arial Narrow" w:cs="Times New Roman"/>
          <w:sz w:val="24"/>
          <w:szCs w:val="24"/>
        </w:rPr>
        <w:t xml:space="preserve">: 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поисковый, проблемный, исследовательский, творческий.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63157">
        <w:rPr>
          <w:rFonts w:ascii="Arial Narrow" w:hAnsi="Arial Narrow" w:cs="Times New Roman"/>
          <w:b/>
          <w:sz w:val="24"/>
          <w:szCs w:val="24"/>
        </w:rPr>
        <w:t>Методические приемы</w:t>
      </w:r>
      <w:r w:rsidRPr="00EC1D4C">
        <w:rPr>
          <w:rFonts w:ascii="Arial Narrow" w:hAnsi="Arial Narrow" w:cs="Times New Roman"/>
          <w:sz w:val="24"/>
          <w:szCs w:val="24"/>
        </w:rPr>
        <w:t xml:space="preserve">, которые используются при подготовке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олимпиадников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>: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Погружение: индивидуальная работа ученика при поиске возможного решения поставленной задачи.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Обмен опытом: работа в двойках, обмен и критика возникших идей.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Мозговой штурм: обсуждение решений четверкой.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Подсказка: беглое знакомство с ав</w:t>
      </w:r>
      <w:r w:rsidR="005503B5">
        <w:rPr>
          <w:rFonts w:ascii="Arial Narrow" w:hAnsi="Arial Narrow" w:cs="Times New Roman"/>
          <w:sz w:val="24"/>
          <w:szCs w:val="24"/>
        </w:rPr>
        <w:t xml:space="preserve">торским решением, с последующим </w:t>
      </w:r>
      <w:r w:rsidRPr="00EC1D4C">
        <w:rPr>
          <w:rFonts w:ascii="Arial Narrow" w:hAnsi="Arial Narrow" w:cs="Times New Roman"/>
          <w:sz w:val="24"/>
          <w:szCs w:val="24"/>
        </w:rPr>
        <w:t>самостоятельным решением.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Консультации: консультация у старших и более опытных товарищей.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1D4C">
        <w:rPr>
          <w:rFonts w:ascii="Arial Narrow" w:hAnsi="Arial Narrow" w:cs="Times New Roman"/>
          <w:sz w:val="24"/>
          <w:szCs w:val="24"/>
        </w:rPr>
        <w:t>Консультация преподавателя.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63157">
        <w:rPr>
          <w:rFonts w:ascii="Arial Narrow" w:hAnsi="Arial Narrow" w:cs="Times New Roman"/>
          <w:b/>
          <w:sz w:val="24"/>
          <w:szCs w:val="24"/>
        </w:rPr>
        <w:t>Контрольно-измерительные материалы</w:t>
      </w:r>
      <w:r w:rsidRPr="00EC1D4C">
        <w:rPr>
          <w:rFonts w:ascii="Arial Narrow" w:hAnsi="Arial Narrow" w:cs="Times New Roman"/>
          <w:sz w:val="24"/>
          <w:szCs w:val="24"/>
        </w:rPr>
        <w:t xml:space="preserve">: олимпиадные задания, </w:t>
      </w:r>
      <w:r w:rsidR="006924F0">
        <w:rPr>
          <w:rFonts w:ascii="Arial Narrow" w:hAnsi="Arial Narrow" w:cs="Times New Roman"/>
          <w:sz w:val="24"/>
          <w:szCs w:val="24"/>
        </w:rPr>
        <w:t xml:space="preserve">ситуационные исследовательские </w:t>
      </w:r>
      <w:r w:rsidRPr="00EC1D4C">
        <w:rPr>
          <w:rFonts w:ascii="Arial Narrow" w:hAnsi="Arial Narrow" w:cs="Times New Roman"/>
          <w:sz w:val="24"/>
          <w:szCs w:val="24"/>
        </w:rPr>
        <w:t xml:space="preserve">задачи, </w:t>
      </w:r>
      <w:r w:rsidR="006924F0">
        <w:rPr>
          <w:rFonts w:ascii="Arial Narrow" w:hAnsi="Arial Narrow" w:cs="Times New Roman"/>
          <w:sz w:val="24"/>
          <w:szCs w:val="24"/>
        </w:rPr>
        <w:t>задачи на развитие функциональной грамотности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Требования к кадровому обеспечению практики</w:t>
      </w:r>
    </w:p>
    <w:p w:rsidR="004369BB" w:rsidRPr="00EC1D4C" w:rsidRDefault="00B34C62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Н</w:t>
      </w:r>
      <w:r w:rsidR="004369BB" w:rsidRPr="00EC1D4C">
        <w:rPr>
          <w:rFonts w:ascii="Arial Narrow" w:hAnsi="Arial Narrow" w:cs="Times New Roman"/>
          <w:sz w:val="24"/>
          <w:szCs w:val="24"/>
        </w:rPr>
        <w:t>аправляются учителя:</w:t>
      </w:r>
    </w:p>
    <w:p w:rsidR="004369BB" w:rsidRPr="00461278" w:rsidRDefault="004369BB" w:rsidP="0046127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владеющие методикой формирования и развития творческих способностей школьников в различных предметных областях;</w:t>
      </w:r>
    </w:p>
    <w:p w:rsidR="004369BB" w:rsidRPr="00461278" w:rsidRDefault="004369BB" w:rsidP="0046127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461278">
        <w:rPr>
          <w:rFonts w:ascii="Arial Narrow" w:hAnsi="Arial Narrow" w:cs="Times New Roman"/>
          <w:sz w:val="24"/>
          <w:szCs w:val="24"/>
        </w:rPr>
        <w:t>умеющие</w:t>
      </w:r>
      <w:proofErr w:type="gramEnd"/>
      <w:r w:rsidRPr="00461278">
        <w:rPr>
          <w:rFonts w:ascii="Arial Narrow" w:hAnsi="Arial Narrow" w:cs="Times New Roman"/>
          <w:sz w:val="24"/>
          <w:szCs w:val="24"/>
        </w:rPr>
        <w:t xml:space="preserve"> готовить школьников к олимпиадам и другим интеллектуальным соревнованиям;</w:t>
      </w:r>
    </w:p>
    <w:p w:rsidR="004369BB" w:rsidRPr="00461278" w:rsidRDefault="004369BB" w:rsidP="0046127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готовые правильно организовать и проводить </w:t>
      </w:r>
      <w:proofErr w:type="gramStart"/>
      <w:r w:rsidRPr="00461278">
        <w:rPr>
          <w:rFonts w:ascii="Arial Narrow" w:hAnsi="Arial Narrow" w:cs="Times New Roman"/>
          <w:sz w:val="24"/>
          <w:szCs w:val="24"/>
        </w:rPr>
        <w:t>школьный</w:t>
      </w:r>
      <w:proofErr w:type="gramEnd"/>
      <w:r w:rsidRPr="00461278">
        <w:rPr>
          <w:rFonts w:ascii="Arial Narrow" w:hAnsi="Arial Narrow" w:cs="Times New Roman"/>
          <w:sz w:val="24"/>
          <w:szCs w:val="24"/>
        </w:rPr>
        <w:t xml:space="preserve"> (и другие этапы) всероссийской олимпиады школьников;</w:t>
      </w:r>
    </w:p>
    <w:p w:rsidR="004369BB" w:rsidRPr="00461278" w:rsidRDefault="004369BB" w:rsidP="0046127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умеющие оценивать олимпиадные и конкурсные задания на экспертном уровне;</w:t>
      </w:r>
    </w:p>
    <w:p w:rsidR="004369BB" w:rsidRPr="00461278" w:rsidRDefault="004369BB" w:rsidP="0046127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461278">
        <w:rPr>
          <w:rFonts w:ascii="Arial Narrow" w:hAnsi="Arial Narrow" w:cs="Times New Roman"/>
          <w:sz w:val="24"/>
          <w:szCs w:val="24"/>
        </w:rPr>
        <w:t>готовые</w:t>
      </w:r>
      <w:proofErr w:type="gramEnd"/>
      <w:r w:rsidRPr="00461278">
        <w:rPr>
          <w:rFonts w:ascii="Arial Narrow" w:hAnsi="Arial Narrow" w:cs="Times New Roman"/>
          <w:sz w:val="24"/>
          <w:szCs w:val="24"/>
        </w:rPr>
        <w:t xml:space="preserve"> пройти обучение в ЛОИРО по соответствующей программе</w:t>
      </w:r>
    </w:p>
    <w:p w:rsidR="004369BB" w:rsidRPr="00EC1D4C" w:rsidRDefault="004369BB" w:rsidP="004369B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61878" w:rsidRPr="007B659C" w:rsidRDefault="009333AD" w:rsidP="003618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Перечень возможных сетевых и социальных партнеров реализации практики, в том числе наставников</w:t>
      </w:r>
      <w:r w:rsidR="00C60405" w:rsidRPr="00585554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585554">
        <w:rPr>
          <w:rFonts w:ascii="Arial Narrow" w:hAnsi="Arial Narrow" w:cs="Times New Roman"/>
          <w:b/>
          <w:sz w:val="24"/>
          <w:szCs w:val="24"/>
        </w:rPr>
        <w:t>Схема взаимодействия с социальными и сетевыми партнерами</w:t>
      </w:r>
    </w:p>
    <w:p w:rsidR="00EC1D4C" w:rsidRPr="00EC1D4C" w:rsidRDefault="00EC1D4C" w:rsidP="0036187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Пять организаций-партнеров:</w:t>
      </w:r>
      <w:r w:rsidR="00D22F48">
        <w:rPr>
          <w:rFonts w:ascii="Arial Narrow" w:hAnsi="Arial Narrow" w:cs="Times New Roman"/>
          <w:sz w:val="24"/>
          <w:szCs w:val="24"/>
        </w:rPr>
        <w:t xml:space="preserve"> </w:t>
      </w:r>
      <w:r w:rsidRPr="00EC1D4C">
        <w:rPr>
          <w:rFonts w:ascii="Arial Narrow" w:hAnsi="Arial Narrow" w:cs="Times New Roman"/>
          <w:sz w:val="24"/>
          <w:szCs w:val="24"/>
        </w:rPr>
        <w:t>«Мобильный образовательный центр Русского музея» Государственный «Русский музей», Технопарк «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Кванториум</w:t>
      </w:r>
      <w:proofErr w:type="spellEnd"/>
      <w:r w:rsidRPr="00EC1D4C">
        <w:rPr>
          <w:rFonts w:ascii="Arial Narrow" w:hAnsi="Arial Narrow" w:cs="Times New Roman"/>
          <w:sz w:val="24"/>
          <w:szCs w:val="24"/>
        </w:rPr>
        <w:t>», Центр информационных технологий, МБУ «Центр п</w:t>
      </w:r>
      <w:r w:rsidR="00D22F48">
        <w:rPr>
          <w:rFonts w:ascii="Arial Narrow" w:hAnsi="Arial Narrow" w:cs="Times New Roman"/>
          <w:sz w:val="24"/>
          <w:szCs w:val="24"/>
        </w:rPr>
        <w:t xml:space="preserve">оддержки предпринимательства», </w:t>
      </w:r>
      <w:r w:rsidRPr="00EC1D4C">
        <w:rPr>
          <w:rFonts w:ascii="Arial Narrow" w:hAnsi="Arial Narrow" w:cs="Times New Roman"/>
          <w:sz w:val="24"/>
          <w:szCs w:val="24"/>
        </w:rPr>
        <w:t xml:space="preserve">МБУ </w:t>
      </w:r>
      <w:proofErr w:type="gramStart"/>
      <w:r w:rsidRPr="00EC1D4C">
        <w:rPr>
          <w:rFonts w:ascii="Arial Narrow" w:hAnsi="Arial Narrow" w:cs="Times New Roman"/>
          <w:sz w:val="24"/>
          <w:szCs w:val="24"/>
        </w:rPr>
        <w:t>ДО</w:t>
      </w:r>
      <w:proofErr w:type="gramEnd"/>
      <w:r w:rsidRPr="00EC1D4C">
        <w:rPr>
          <w:rFonts w:ascii="Arial Narrow" w:hAnsi="Arial Narrow" w:cs="Times New Roman"/>
          <w:sz w:val="24"/>
          <w:szCs w:val="24"/>
        </w:rPr>
        <w:t xml:space="preserve"> «</w:t>
      </w:r>
      <w:proofErr w:type="gramStart"/>
      <w:r w:rsidRPr="00EC1D4C">
        <w:rPr>
          <w:rFonts w:ascii="Arial Narrow" w:hAnsi="Arial Narrow" w:cs="Times New Roman"/>
          <w:sz w:val="24"/>
          <w:szCs w:val="24"/>
        </w:rPr>
        <w:t>Центр</w:t>
      </w:r>
      <w:proofErr w:type="gramEnd"/>
      <w:r w:rsidRPr="00EC1D4C">
        <w:rPr>
          <w:rFonts w:ascii="Arial Narrow" w:hAnsi="Arial Narrow" w:cs="Times New Roman"/>
          <w:sz w:val="24"/>
          <w:szCs w:val="24"/>
        </w:rPr>
        <w:t xml:space="preserve"> одаренных детей» участвуют в подготовке </w:t>
      </w:r>
      <w:proofErr w:type="spellStart"/>
      <w:r w:rsidRPr="00EC1D4C">
        <w:rPr>
          <w:rFonts w:ascii="Arial Narrow" w:hAnsi="Arial Narrow" w:cs="Times New Roman"/>
          <w:sz w:val="24"/>
          <w:szCs w:val="24"/>
        </w:rPr>
        <w:t>олимпиадн</w:t>
      </w:r>
      <w:r w:rsidR="00D22F48">
        <w:rPr>
          <w:rFonts w:ascii="Arial Narrow" w:hAnsi="Arial Narrow" w:cs="Times New Roman"/>
          <w:sz w:val="24"/>
          <w:szCs w:val="24"/>
        </w:rPr>
        <w:t>иков</w:t>
      </w:r>
      <w:proofErr w:type="spellEnd"/>
      <w:r w:rsidR="00D22F48">
        <w:rPr>
          <w:rFonts w:ascii="Arial Narrow" w:hAnsi="Arial Narrow" w:cs="Times New Roman"/>
          <w:sz w:val="24"/>
          <w:szCs w:val="24"/>
        </w:rPr>
        <w:t xml:space="preserve"> в качестве наставников по </w:t>
      </w:r>
      <w:r w:rsidRPr="00EC1D4C">
        <w:rPr>
          <w:rFonts w:ascii="Arial Narrow" w:hAnsi="Arial Narrow" w:cs="Times New Roman"/>
          <w:sz w:val="24"/>
          <w:szCs w:val="24"/>
        </w:rPr>
        <w:t xml:space="preserve"> предметам: </w:t>
      </w:r>
      <w:r w:rsidR="002B0C1A" w:rsidRPr="00461278">
        <w:rPr>
          <w:rFonts w:ascii="Arial Narrow" w:hAnsi="Arial Narrow" w:cs="Times New Roman"/>
          <w:sz w:val="24"/>
          <w:szCs w:val="24"/>
        </w:rPr>
        <w:t xml:space="preserve">русский язык, география, </w:t>
      </w:r>
      <w:r w:rsidR="00461278">
        <w:rPr>
          <w:rFonts w:ascii="Arial Narrow" w:hAnsi="Arial Narrow" w:cs="Times New Roman"/>
          <w:sz w:val="24"/>
          <w:szCs w:val="24"/>
        </w:rPr>
        <w:t>литература.</w:t>
      </w:r>
    </w:p>
    <w:p w:rsidR="00B12728" w:rsidRPr="00EC1D4C" w:rsidRDefault="004C216E" w:rsidP="004C216E">
      <w:pPr>
        <w:pStyle w:val="a4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Схема взаимодействия</w:t>
      </w: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812"/>
        <w:gridCol w:w="6350"/>
      </w:tblGrid>
      <w:tr w:rsidR="00FC6AA7" w:rsidRPr="003F1F77" w:rsidTr="00E53D12">
        <w:tc>
          <w:tcPr>
            <w:tcW w:w="761" w:type="dxa"/>
            <w:shd w:val="clear" w:color="auto" w:fill="auto"/>
            <w:vAlign w:val="center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Этапы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F1F77">
              <w:rPr>
                <w:rFonts w:ascii="Arial Narrow" w:eastAsia="Times New Roman" w:hAnsi="Arial Narrow" w:cs="Times New Roman"/>
                <w:bCs/>
                <w:color w:val="000000"/>
              </w:rPr>
              <w:t>Формы подготовки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Содержание подготовки</w:t>
            </w:r>
          </w:p>
        </w:tc>
      </w:tr>
      <w:tr w:rsidR="00FC6AA7" w:rsidRPr="003F1F77" w:rsidTr="00E53D12">
        <w:tc>
          <w:tcPr>
            <w:tcW w:w="761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3F1F77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2812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Базовая школьная подготовка по предмету</w:t>
            </w:r>
          </w:p>
        </w:tc>
        <w:tc>
          <w:tcPr>
            <w:tcW w:w="6350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Осуществляется на уроках в ходе решения дополнительных олимпиадных задач / задач по каждому предмету учебного плана.</w:t>
            </w:r>
          </w:p>
          <w:p w:rsidR="00FC6AA7" w:rsidRPr="003F1F77" w:rsidRDefault="00FC6AA7" w:rsidP="0046127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Включение задач повышенной сложности в предметы учебного плана, изучаемые на углубленном уровне</w:t>
            </w:r>
          </w:p>
        </w:tc>
      </w:tr>
      <w:tr w:rsidR="00FC6AA7" w:rsidRPr="003F1F77" w:rsidTr="00E53D12">
        <w:tc>
          <w:tcPr>
            <w:tcW w:w="761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3F1F77">
              <w:rPr>
                <w:rFonts w:ascii="Arial Narrow" w:hAnsi="Arial Narrow" w:cs="Times New Roman"/>
                <w:lang w:val="en-US"/>
              </w:rPr>
              <w:t>II</w:t>
            </w:r>
          </w:p>
        </w:tc>
        <w:tc>
          <w:tcPr>
            <w:tcW w:w="2812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 xml:space="preserve">Подготовка, полученная в рамках системы дополнительного образования </w:t>
            </w:r>
          </w:p>
        </w:tc>
        <w:tc>
          <w:tcPr>
            <w:tcW w:w="6350" w:type="dxa"/>
            <w:shd w:val="clear" w:color="auto" w:fill="auto"/>
          </w:tcPr>
          <w:p w:rsidR="00FC6AA7" w:rsidRPr="003F1F77" w:rsidRDefault="00FC6AA7" w:rsidP="00FC1EF6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Формирование олимпиадных групп в рамках рас</w:t>
            </w:r>
            <w:r w:rsidR="00FC1EF6" w:rsidRPr="003F1F77">
              <w:rPr>
                <w:rFonts w:ascii="Arial Narrow" w:hAnsi="Arial Narrow" w:cs="Times New Roman"/>
              </w:rPr>
              <w:t>писания внеурочной деятельности</w:t>
            </w:r>
            <w:r w:rsidRPr="003F1F77">
              <w:rPr>
                <w:rFonts w:ascii="Arial Narrow" w:hAnsi="Arial Narrow" w:cs="Times New Roman"/>
              </w:rPr>
              <w:t xml:space="preserve">, дополнительные занятия, </w:t>
            </w:r>
            <w:r w:rsidR="00FC1EF6" w:rsidRPr="003F1F77">
              <w:rPr>
                <w:rFonts w:ascii="Arial Narrow" w:hAnsi="Arial Narrow" w:cs="Times New Roman"/>
              </w:rPr>
              <w:t>командные и индивидуальные треки</w:t>
            </w:r>
            <w:r w:rsidRPr="003F1F77">
              <w:rPr>
                <w:rFonts w:ascii="Arial Narrow" w:hAnsi="Arial Narrow" w:cs="Times New Roman"/>
              </w:rPr>
              <w:t xml:space="preserve"> олимпиадной подготовки </w:t>
            </w:r>
            <w:r w:rsidR="002B0C1A" w:rsidRPr="003F1F77">
              <w:rPr>
                <w:rFonts w:ascii="Arial Narrow" w:hAnsi="Arial Narrow" w:cs="Times New Roman"/>
              </w:rPr>
              <w:t xml:space="preserve">с включением интеллектуальных игр </w:t>
            </w:r>
            <w:r w:rsidR="00EC1D4C" w:rsidRPr="003F1F77">
              <w:rPr>
                <w:rFonts w:ascii="Arial Narrow" w:hAnsi="Arial Narrow" w:cs="Times New Roman"/>
              </w:rPr>
              <w:t>(</w:t>
            </w:r>
            <w:proofErr w:type="spellStart"/>
            <w:r w:rsidR="00EC1D4C" w:rsidRPr="003F1F77">
              <w:rPr>
                <w:rFonts w:ascii="Arial Narrow" w:hAnsi="Arial Narrow" w:cs="Times New Roman"/>
              </w:rPr>
              <w:t>тьюторы</w:t>
            </w:r>
            <w:proofErr w:type="spellEnd"/>
            <w:r w:rsidR="00EC1D4C" w:rsidRPr="003F1F77">
              <w:rPr>
                <w:rFonts w:ascii="Arial Narrow" w:hAnsi="Arial Narrow" w:cs="Times New Roman"/>
              </w:rPr>
              <w:t>).</w:t>
            </w:r>
          </w:p>
        </w:tc>
      </w:tr>
      <w:tr w:rsidR="00FC6AA7" w:rsidRPr="003F1F77" w:rsidTr="00E53D12">
        <w:tc>
          <w:tcPr>
            <w:tcW w:w="761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3F1F77">
              <w:rPr>
                <w:rFonts w:ascii="Arial Narrow" w:hAnsi="Arial Narrow" w:cs="Times New Roman"/>
                <w:lang w:val="en-US"/>
              </w:rPr>
              <w:t>III</w:t>
            </w:r>
          </w:p>
        </w:tc>
        <w:tc>
          <w:tcPr>
            <w:tcW w:w="2812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Консультации</w:t>
            </w:r>
          </w:p>
        </w:tc>
        <w:tc>
          <w:tcPr>
            <w:tcW w:w="6350" w:type="dxa"/>
            <w:shd w:val="clear" w:color="auto" w:fill="auto"/>
          </w:tcPr>
          <w:p w:rsidR="00FC6AA7" w:rsidRPr="003F1F77" w:rsidRDefault="003D42FE" w:rsidP="00FC6AA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Разбор непонятных тем, вопросов в соответствии с утвержденным графиком консультаций учителей-предметников</w:t>
            </w:r>
          </w:p>
        </w:tc>
      </w:tr>
      <w:tr w:rsidR="00FC6AA7" w:rsidRPr="003F1F77" w:rsidTr="00E53D12">
        <w:tc>
          <w:tcPr>
            <w:tcW w:w="761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3F1F77">
              <w:rPr>
                <w:rFonts w:ascii="Arial Narrow" w:hAnsi="Arial Narrow" w:cs="Times New Roman"/>
                <w:lang w:val="en-US"/>
              </w:rPr>
              <w:t>IV</w:t>
            </w:r>
          </w:p>
        </w:tc>
        <w:tc>
          <w:tcPr>
            <w:tcW w:w="2812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Самоподготовка</w:t>
            </w:r>
          </w:p>
        </w:tc>
        <w:tc>
          <w:tcPr>
            <w:tcW w:w="6350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Чтение научной и научно-популярной литературы, самостоятельное решение задач, поиск информации в Интернете и т.д.</w:t>
            </w:r>
          </w:p>
        </w:tc>
      </w:tr>
      <w:tr w:rsidR="00FC6AA7" w:rsidRPr="003F1F77" w:rsidTr="00E53D12">
        <w:tc>
          <w:tcPr>
            <w:tcW w:w="761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  <w:lang w:val="en-US"/>
              </w:rPr>
              <w:t>V</w:t>
            </w:r>
          </w:p>
        </w:tc>
        <w:tc>
          <w:tcPr>
            <w:tcW w:w="2812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Каникулярные сборы</w:t>
            </w:r>
          </w:p>
        </w:tc>
        <w:tc>
          <w:tcPr>
            <w:tcW w:w="6350" w:type="dxa"/>
            <w:shd w:val="clear" w:color="auto" w:fill="auto"/>
          </w:tcPr>
          <w:p w:rsidR="00FC6AA7" w:rsidRPr="003F1F77" w:rsidRDefault="00EC1D4C" w:rsidP="00FC1EF6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eastAsia="Times New Roman" w:hAnsi="Arial Narrow" w:cs="Times New Roman"/>
                <w:iCs/>
              </w:rPr>
              <w:t xml:space="preserve">В каникулярное время организуется </w:t>
            </w:r>
            <w:proofErr w:type="spellStart"/>
            <w:r w:rsidRPr="003F1F77">
              <w:rPr>
                <w:rFonts w:ascii="Arial Narrow" w:eastAsia="Times New Roman" w:hAnsi="Arial Narrow" w:cs="Times New Roman"/>
                <w:iCs/>
              </w:rPr>
              <w:t>интенсив-сессия</w:t>
            </w:r>
            <w:proofErr w:type="spellEnd"/>
            <w:r w:rsidRPr="003F1F77">
              <w:rPr>
                <w:rFonts w:ascii="Arial Narrow" w:eastAsia="Times New Roman" w:hAnsi="Arial Narrow" w:cs="Times New Roman"/>
                <w:iCs/>
              </w:rPr>
              <w:t xml:space="preserve">, где проходит углубленная подготовка к олимпиадам регионального уровня с </w:t>
            </w:r>
            <w:proofErr w:type="spellStart"/>
            <w:r w:rsidRPr="003F1F77">
              <w:rPr>
                <w:rFonts w:ascii="Arial Narrow" w:eastAsia="Times New Roman" w:hAnsi="Arial Narrow" w:cs="Times New Roman"/>
                <w:iCs/>
              </w:rPr>
              <w:t>тьюторами</w:t>
            </w:r>
            <w:proofErr w:type="spellEnd"/>
            <w:r w:rsidRPr="003F1F77">
              <w:rPr>
                <w:rFonts w:ascii="Arial Narrow" w:eastAsia="Times New Roman" w:hAnsi="Arial Narrow" w:cs="Times New Roman"/>
                <w:iCs/>
              </w:rPr>
              <w:t xml:space="preserve">, </w:t>
            </w:r>
            <w:r w:rsidRPr="003F1F77">
              <w:rPr>
                <w:rFonts w:ascii="Arial Narrow" w:hAnsi="Arial Narrow"/>
              </w:rPr>
              <w:t xml:space="preserve"> </w:t>
            </w:r>
            <w:r w:rsidRPr="003F1F77">
              <w:rPr>
                <w:rFonts w:ascii="Arial Narrow" w:eastAsia="Times New Roman" w:hAnsi="Arial Narrow" w:cs="Times New Roman"/>
                <w:iCs/>
              </w:rPr>
              <w:t>наставниками – образовательными партнерами, и студентами из числа прошлых победителей и участников Олимпиад (наставники, студенты) в офлайн и онлайн режимах</w:t>
            </w:r>
            <w:r w:rsidR="002B0C1A" w:rsidRPr="003F1F77">
              <w:rPr>
                <w:rFonts w:ascii="Arial Narrow" w:eastAsia="Times New Roman" w:hAnsi="Arial Narrow" w:cs="Times New Roman"/>
                <w:iCs/>
              </w:rPr>
              <w:t>, в том числе с применением интеллектуальных игр</w:t>
            </w:r>
          </w:p>
        </w:tc>
      </w:tr>
      <w:tr w:rsidR="00FC6AA7" w:rsidRPr="003F1F77" w:rsidTr="00E53D12">
        <w:tc>
          <w:tcPr>
            <w:tcW w:w="761" w:type="dxa"/>
            <w:shd w:val="clear" w:color="auto" w:fill="auto"/>
          </w:tcPr>
          <w:p w:rsidR="00FC6AA7" w:rsidRPr="003F1F77" w:rsidRDefault="00FC1EF6" w:rsidP="00FC6AA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  <w:lang w:val="en-US"/>
              </w:rPr>
              <w:lastRenderedPageBreak/>
              <w:t xml:space="preserve">V </w:t>
            </w:r>
            <w:r w:rsidR="00FC6AA7" w:rsidRPr="003F1F77">
              <w:rPr>
                <w:rFonts w:ascii="Arial Narrow" w:hAnsi="Arial Narrow" w:cs="Times New Roman"/>
                <w:lang w:val="en-US"/>
              </w:rPr>
              <w:t>I</w:t>
            </w:r>
          </w:p>
        </w:tc>
        <w:tc>
          <w:tcPr>
            <w:tcW w:w="2812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 xml:space="preserve">Разбор результатов участия в этапах олимпиады </w:t>
            </w:r>
          </w:p>
        </w:tc>
        <w:tc>
          <w:tcPr>
            <w:tcW w:w="6350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Подведение итогов: разбор ошибок, определение алгоритма подготовки к следующему этапу. Определение «образовательных дефицитов» (типичных ошибок) для корректировки рабочих программ по учебным предметам</w:t>
            </w:r>
          </w:p>
        </w:tc>
      </w:tr>
      <w:tr w:rsidR="00FC6AA7" w:rsidRPr="003F1F77" w:rsidTr="00E53D12">
        <w:tc>
          <w:tcPr>
            <w:tcW w:w="761" w:type="dxa"/>
            <w:shd w:val="clear" w:color="auto" w:fill="auto"/>
          </w:tcPr>
          <w:p w:rsidR="00FC6AA7" w:rsidRPr="003F1F77" w:rsidRDefault="00FC1EF6" w:rsidP="00EC1D4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V I</w:t>
            </w:r>
            <w:r w:rsidR="00EC1D4C" w:rsidRPr="003F1F77">
              <w:rPr>
                <w:rFonts w:ascii="Arial Narrow" w:hAnsi="Arial Narrow" w:cs="Times New Roman"/>
                <w:lang w:val="en-US"/>
              </w:rPr>
              <w:t xml:space="preserve"> I</w:t>
            </w:r>
          </w:p>
        </w:tc>
        <w:tc>
          <w:tcPr>
            <w:tcW w:w="2812" w:type="dxa"/>
            <w:shd w:val="clear" w:color="auto" w:fill="auto"/>
          </w:tcPr>
          <w:p w:rsidR="00FC6AA7" w:rsidRPr="003F1F77" w:rsidRDefault="00FC6AA7" w:rsidP="00FC6AA7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>Карта достижений</w:t>
            </w:r>
          </w:p>
        </w:tc>
        <w:tc>
          <w:tcPr>
            <w:tcW w:w="6350" w:type="dxa"/>
            <w:shd w:val="clear" w:color="auto" w:fill="auto"/>
          </w:tcPr>
          <w:p w:rsidR="00FC6AA7" w:rsidRPr="003F1F77" w:rsidRDefault="00FC6AA7" w:rsidP="00FC1EF6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3F1F77">
              <w:rPr>
                <w:rFonts w:ascii="Arial Narrow" w:hAnsi="Arial Narrow" w:cs="Times New Roman"/>
              </w:rPr>
              <w:t xml:space="preserve">Формирование банка достижений </w:t>
            </w:r>
            <w:r w:rsidR="00FC1EF6" w:rsidRPr="003F1F77">
              <w:rPr>
                <w:rFonts w:ascii="Arial Narrow" w:hAnsi="Arial Narrow" w:cs="Times New Roman"/>
              </w:rPr>
              <w:t>гимназистов</w:t>
            </w:r>
            <w:r w:rsidRPr="003F1F77">
              <w:rPr>
                <w:rFonts w:ascii="Arial Narrow" w:hAnsi="Arial Narrow" w:cs="Times New Roman"/>
              </w:rPr>
              <w:t xml:space="preserve"> о результативности участия в олимпиадном движении</w:t>
            </w:r>
          </w:p>
        </w:tc>
      </w:tr>
    </w:tbl>
    <w:p w:rsidR="00B12728" w:rsidRPr="00D22F48" w:rsidRDefault="00B1272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Примерные требования к инфраструктуре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22F48">
        <w:rPr>
          <w:rFonts w:ascii="Arial Narrow" w:hAnsi="Arial Narrow" w:cs="Times New Roman"/>
          <w:sz w:val="24"/>
          <w:szCs w:val="24"/>
        </w:rPr>
        <w:t>Коворкинг-пространство</w:t>
      </w:r>
      <w:proofErr w:type="spellEnd"/>
      <w:r w:rsidRPr="00D22F48">
        <w:rPr>
          <w:rFonts w:ascii="Arial Narrow" w:hAnsi="Arial Narrow" w:cs="Times New Roman"/>
          <w:sz w:val="24"/>
          <w:szCs w:val="24"/>
        </w:rPr>
        <w:t>: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72AA9">
        <w:rPr>
          <w:rFonts w:ascii="Arial Narrow" w:hAnsi="Arial Narrow" w:cs="Times New Roman"/>
          <w:i/>
          <w:sz w:val="24"/>
          <w:szCs w:val="24"/>
        </w:rPr>
        <w:t>Мини-гостиная</w:t>
      </w:r>
      <w:r w:rsidRPr="00D22F48">
        <w:rPr>
          <w:rFonts w:ascii="Arial Narrow" w:hAnsi="Arial Narrow" w:cs="Times New Roman"/>
          <w:sz w:val="24"/>
          <w:szCs w:val="24"/>
        </w:rPr>
        <w:t xml:space="preserve"> - зона для индивидуальной работы с </w:t>
      </w:r>
      <w:proofErr w:type="gramStart"/>
      <w:r w:rsidRPr="00D22F48">
        <w:rPr>
          <w:rFonts w:ascii="Arial Narrow" w:hAnsi="Arial Narrow" w:cs="Times New Roman"/>
          <w:sz w:val="24"/>
          <w:szCs w:val="24"/>
        </w:rPr>
        <w:t>наставляемыми</w:t>
      </w:r>
      <w:proofErr w:type="gramEnd"/>
      <w:r w:rsidRPr="00D22F48">
        <w:rPr>
          <w:rFonts w:ascii="Arial Narrow" w:hAnsi="Arial Narrow" w:cs="Times New Roman"/>
          <w:sz w:val="24"/>
          <w:szCs w:val="24"/>
        </w:rPr>
        <w:t xml:space="preserve">. 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72AA9">
        <w:rPr>
          <w:rFonts w:ascii="Arial Narrow" w:hAnsi="Arial Narrow" w:cs="Times New Roman"/>
          <w:i/>
          <w:sz w:val="24"/>
          <w:szCs w:val="24"/>
        </w:rPr>
        <w:t>Зона коллективной работы</w:t>
      </w:r>
      <w:r w:rsidRPr="00D22F48">
        <w:rPr>
          <w:rFonts w:ascii="Arial Narrow" w:hAnsi="Arial Narrow" w:cs="Times New Roman"/>
          <w:sz w:val="24"/>
          <w:szCs w:val="24"/>
        </w:rPr>
        <w:t xml:space="preserve"> – для работы команд (1 этап занятий).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72AA9">
        <w:rPr>
          <w:rFonts w:ascii="Arial Narrow" w:hAnsi="Arial Narrow" w:cs="Times New Roman"/>
          <w:i/>
          <w:sz w:val="24"/>
          <w:szCs w:val="24"/>
        </w:rPr>
        <w:t>Зона информационно-образовательных ресурсов</w:t>
      </w:r>
      <w:r w:rsidRPr="00D22F48">
        <w:rPr>
          <w:rFonts w:ascii="Arial Narrow" w:hAnsi="Arial Narrow" w:cs="Times New Roman"/>
          <w:sz w:val="24"/>
          <w:szCs w:val="24"/>
        </w:rPr>
        <w:t xml:space="preserve"> - информационно-библиотечный центр гимназии с </w:t>
      </w:r>
      <w:proofErr w:type="gramStart"/>
      <w:r w:rsidRPr="00D22F48">
        <w:rPr>
          <w:rFonts w:ascii="Arial Narrow" w:hAnsi="Arial Narrow" w:cs="Times New Roman"/>
          <w:sz w:val="24"/>
          <w:szCs w:val="24"/>
        </w:rPr>
        <w:t>отобранным</w:t>
      </w:r>
      <w:proofErr w:type="gramEnd"/>
      <w:r w:rsidRPr="00D22F48">
        <w:rPr>
          <w:rFonts w:ascii="Arial Narrow" w:hAnsi="Arial Narrow" w:cs="Times New Roman"/>
          <w:sz w:val="24"/>
          <w:szCs w:val="24"/>
        </w:rPr>
        <w:t xml:space="preserve"> для преподавателей </w:t>
      </w:r>
      <w:proofErr w:type="spellStart"/>
      <w:r w:rsidRPr="00D22F48">
        <w:rPr>
          <w:rFonts w:ascii="Arial Narrow" w:hAnsi="Arial Narrow" w:cs="Times New Roman"/>
          <w:sz w:val="24"/>
          <w:szCs w:val="24"/>
        </w:rPr>
        <w:t>он-лайн</w:t>
      </w:r>
      <w:proofErr w:type="spellEnd"/>
      <w:r w:rsidRPr="00D22F4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22F48">
        <w:rPr>
          <w:rFonts w:ascii="Arial Narrow" w:hAnsi="Arial Narrow" w:cs="Times New Roman"/>
          <w:sz w:val="24"/>
          <w:szCs w:val="24"/>
        </w:rPr>
        <w:t>контентом</w:t>
      </w:r>
      <w:proofErr w:type="spellEnd"/>
      <w:r w:rsidRPr="00D22F48">
        <w:rPr>
          <w:rFonts w:ascii="Arial Narrow" w:hAnsi="Arial Narrow" w:cs="Times New Roman"/>
          <w:sz w:val="24"/>
          <w:szCs w:val="24"/>
        </w:rPr>
        <w:t xml:space="preserve">.  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72AA9">
        <w:rPr>
          <w:rFonts w:ascii="Arial Narrow" w:hAnsi="Arial Narrow" w:cs="Times New Roman"/>
          <w:i/>
          <w:sz w:val="24"/>
          <w:szCs w:val="24"/>
        </w:rPr>
        <w:t>Новостной дайджест</w:t>
      </w:r>
      <w:r w:rsidRPr="00D22F48">
        <w:rPr>
          <w:rFonts w:ascii="Arial Narrow" w:hAnsi="Arial Narrow" w:cs="Times New Roman"/>
          <w:sz w:val="24"/>
          <w:szCs w:val="24"/>
        </w:rPr>
        <w:t xml:space="preserve"> - новостная интерактивная лента об общественной жизни школы, в том числе о предстоящих событиях в рамках деятельности Центра развития «Олимп».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72AA9">
        <w:rPr>
          <w:rFonts w:ascii="Arial Narrow" w:hAnsi="Arial Narrow" w:cs="Times New Roman"/>
          <w:i/>
          <w:sz w:val="24"/>
          <w:szCs w:val="24"/>
        </w:rPr>
        <w:t>Networking-зона</w:t>
      </w:r>
      <w:r w:rsidRPr="00D22F48">
        <w:rPr>
          <w:rFonts w:ascii="Arial Narrow" w:hAnsi="Arial Narrow" w:cs="Times New Roman"/>
          <w:sz w:val="24"/>
          <w:szCs w:val="24"/>
        </w:rPr>
        <w:t xml:space="preserve"> – зона неформального общения: неформальные задания, мастер-классы по </w:t>
      </w:r>
      <w:proofErr w:type="spellStart"/>
      <w:r w:rsidRPr="00D22F48">
        <w:rPr>
          <w:rFonts w:ascii="Arial Narrow" w:hAnsi="Arial Narrow" w:cs="Times New Roman"/>
          <w:sz w:val="24"/>
          <w:szCs w:val="24"/>
        </w:rPr>
        <w:t>нетворкингу</w:t>
      </w:r>
      <w:proofErr w:type="spellEnd"/>
      <w:r w:rsidRPr="00D22F48">
        <w:rPr>
          <w:rFonts w:ascii="Arial Narrow" w:hAnsi="Arial Narrow" w:cs="Times New Roman"/>
          <w:sz w:val="24"/>
          <w:szCs w:val="24"/>
        </w:rPr>
        <w:t>, игры и развлечения, направленные на взаимодействие участников, способствующие развитию отношений между ними.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72AA9">
        <w:rPr>
          <w:rFonts w:ascii="Arial Narrow" w:hAnsi="Arial Narrow" w:cs="Times New Roman"/>
          <w:i/>
          <w:sz w:val="24"/>
          <w:szCs w:val="24"/>
        </w:rPr>
        <w:t>Он-лайн</w:t>
      </w:r>
      <w:proofErr w:type="spellEnd"/>
      <w:r w:rsidRPr="00D22F48">
        <w:rPr>
          <w:rFonts w:ascii="Arial Narrow" w:hAnsi="Arial Narrow" w:cs="Times New Roman"/>
          <w:sz w:val="24"/>
          <w:szCs w:val="24"/>
        </w:rPr>
        <w:t xml:space="preserve"> – зона – пространство для дистанционных занятий и презентации продуктов.</w:t>
      </w:r>
    </w:p>
    <w:p w:rsidR="00D22F48" w:rsidRPr="00D22F48" w:rsidRDefault="00D22F48" w:rsidP="00461278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A72AA9">
        <w:rPr>
          <w:rFonts w:ascii="Arial Narrow" w:hAnsi="Arial Narrow" w:cs="Times New Roman"/>
          <w:i/>
          <w:sz w:val="24"/>
          <w:szCs w:val="24"/>
        </w:rPr>
        <w:t>Лабораториум</w:t>
      </w:r>
      <w:proofErr w:type="spellEnd"/>
      <w:r w:rsidRPr="00D22F48">
        <w:rPr>
          <w:rFonts w:ascii="Arial Narrow" w:hAnsi="Arial Narrow" w:cs="Times New Roman"/>
          <w:sz w:val="24"/>
          <w:szCs w:val="24"/>
        </w:rPr>
        <w:t xml:space="preserve"> – зона практической деятельности обучающихся на оборудовании цифровых лабораторий</w:t>
      </w:r>
    </w:p>
    <w:p w:rsidR="00361878" w:rsidRPr="00EC1D4C" w:rsidRDefault="00361878" w:rsidP="0036187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Материально-технические ресурсы, необходимые для реализации практики</w:t>
      </w:r>
    </w:p>
    <w:p w:rsid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22F48">
        <w:rPr>
          <w:rFonts w:ascii="Arial Narrow" w:hAnsi="Arial Narrow" w:cs="Times New Roman"/>
          <w:sz w:val="24"/>
          <w:szCs w:val="24"/>
        </w:rPr>
        <w:t>Использование оборудования и коммуникационных каналов образовательной организации в том числе</w:t>
      </w:r>
      <w:r w:rsidR="002B0C1A">
        <w:rPr>
          <w:rFonts w:ascii="Arial Narrow" w:hAnsi="Arial Narrow" w:cs="Times New Roman"/>
          <w:sz w:val="24"/>
          <w:szCs w:val="24"/>
        </w:rPr>
        <w:t>,</w:t>
      </w:r>
      <w:r w:rsidRPr="00D22F48">
        <w:rPr>
          <w:rFonts w:ascii="Arial Narrow" w:hAnsi="Arial Narrow" w:cs="Times New Roman"/>
          <w:sz w:val="24"/>
          <w:szCs w:val="24"/>
        </w:rPr>
        <w:t xml:space="preserve">  сайт ОО, локальная сеть ОО</w:t>
      </w:r>
    </w:p>
    <w:p w:rsidR="00D22F48" w:rsidRPr="00D22F4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Финансовое обеспечение практики (примерные объемы и источники финансирования)</w:t>
      </w:r>
    </w:p>
    <w:p w:rsidR="00461278" w:rsidRPr="00461278" w:rsidRDefault="00461278" w:rsidP="00461278">
      <w:pPr>
        <w:spacing w:after="0" w:line="240" w:lineRule="auto"/>
        <w:ind w:left="360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76"/>
        <w:gridCol w:w="2389"/>
        <w:gridCol w:w="6593"/>
      </w:tblGrid>
      <w:tr w:rsidR="00D22F48" w:rsidRPr="003F1F77" w:rsidTr="00CE6878">
        <w:trPr>
          <w:trHeight w:val="20"/>
        </w:trPr>
        <w:tc>
          <w:tcPr>
            <w:tcW w:w="350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№ </w:t>
            </w:r>
            <w:proofErr w:type="gramStart"/>
            <w:r w:rsidRPr="003F1F77">
              <w:rPr>
                <w:rFonts w:ascii="Arial Narrow" w:hAnsi="Arial Narrow" w:cs="Times New Roman"/>
                <w:iCs/>
              </w:rPr>
              <w:t>п</w:t>
            </w:r>
            <w:proofErr w:type="gramEnd"/>
            <w:r w:rsidRPr="003F1F77">
              <w:rPr>
                <w:rFonts w:ascii="Arial Narrow" w:hAnsi="Arial Narrow" w:cs="Times New Roman"/>
                <w:iCs/>
              </w:rPr>
              <w:t>/п</w:t>
            </w:r>
          </w:p>
        </w:tc>
        <w:tc>
          <w:tcPr>
            <w:tcW w:w="1237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Источник финансирования реализации инновационного образовательного проекта</w:t>
            </w:r>
          </w:p>
        </w:tc>
        <w:tc>
          <w:tcPr>
            <w:tcW w:w="3413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Планируемые статьи расходов при реализации инновационного образовательного проекта</w:t>
            </w:r>
          </w:p>
        </w:tc>
      </w:tr>
      <w:tr w:rsidR="00D22F48" w:rsidRPr="003F1F77" w:rsidTr="00CE6878">
        <w:trPr>
          <w:trHeight w:val="20"/>
        </w:trPr>
        <w:tc>
          <w:tcPr>
            <w:tcW w:w="350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1.</w:t>
            </w:r>
          </w:p>
        </w:tc>
        <w:tc>
          <w:tcPr>
            <w:tcW w:w="1237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Внебюджетные средства гимназии (20 000 </w:t>
            </w:r>
            <w:proofErr w:type="spellStart"/>
            <w:r w:rsidRPr="003F1F77">
              <w:rPr>
                <w:rFonts w:ascii="Arial Narrow" w:hAnsi="Arial Narrow" w:cs="Times New Roman"/>
                <w:iCs/>
              </w:rPr>
              <w:t>руб</w:t>
            </w:r>
            <w:proofErr w:type="spellEnd"/>
            <w:r w:rsidRPr="003F1F77">
              <w:rPr>
                <w:rFonts w:ascii="Arial Narrow" w:hAnsi="Arial Narrow" w:cs="Times New Roman"/>
                <w:iCs/>
              </w:rPr>
              <w:t>)</w:t>
            </w:r>
          </w:p>
        </w:tc>
        <w:tc>
          <w:tcPr>
            <w:tcW w:w="3413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Подготовка материалов инновационного проекта публикация необходимых материалов по теме проекта, приобретение необходимого оборудования.</w:t>
            </w:r>
          </w:p>
        </w:tc>
      </w:tr>
      <w:tr w:rsidR="00D22F48" w:rsidRPr="003F1F77" w:rsidTr="00CE6878">
        <w:trPr>
          <w:trHeight w:val="20"/>
        </w:trPr>
        <w:tc>
          <w:tcPr>
            <w:tcW w:w="350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2.</w:t>
            </w:r>
          </w:p>
        </w:tc>
        <w:tc>
          <w:tcPr>
            <w:tcW w:w="1237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Внебюджетные средства гимназии (30 000 </w:t>
            </w:r>
            <w:proofErr w:type="spellStart"/>
            <w:r w:rsidRPr="003F1F77">
              <w:rPr>
                <w:rFonts w:ascii="Arial Narrow" w:hAnsi="Arial Narrow" w:cs="Times New Roman"/>
                <w:iCs/>
              </w:rPr>
              <w:t>руб</w:t>
            </w:r>
            <w:proofErr w:type="spellEnd"/>
            <w:r w:rsidRPr="003F1F77">
              <w:rPr>
                <w:rFonts w:ascii="Arial Narrow" w:hAnsi="Arial Narrow" w:cs="Times New Roman"/>
                <w:iCs/>
              </w:rPr>
              <w:t>)</w:t>
            </w:r>
          </w:p>
        </w:tc>
        <w:tc>
          <w:tcPr>
            <w:tcW w:w="3413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Подготовка материалов для </w:t>
            </w:r>
            <w:proofErr w:type="spellStart"/>
            <w:r w:rsidRPr="003F1F77">
              <w:rPr>
                <w:rFonts w:ascii="Arial Narrow" w:hAnsi="Arial Narrow" w:cs="Times New Roman"/>
                <w:iCs/>
              </w:rPr>
              <w:t>вебинаров</w:t>
            </w:r>
            <w:proofErr w:type="spellEnd"/>
            <w:r w:rsidRPr="003F1F77">
              <w:rPr>
                <w:rFonts w:ascii="Arial Narrow" w:hAnsi="Arial Narrow" w:cs="Times New Roman"/>
                <w:iCs/>
              </w:rPr>
              <w:t>, приобретение необходимого оборудования.</w:t>
            </w:r>
          </w:p>
        </w:tc>
      </w:tr>
      <w:tr w:rsidR="00D22F48" w:rsidRPr="003F1F77" w:rsidTr="00CE6878">
        <w:trPr>
          <w:trHeight w:val="20"/>
        </w:trPr>
        <w:tc>
          <w:tcPr>
            <w:tcW w:w="350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3.</w:t>
            </w:r>
          </w:p>
        </w:tc>
        <w:tc>
          <w:tcPr>
            <w:tcW w:w="1237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Внебюджетные средства гимназии 40 000 </w:t>
            </w:r>
            <w:proofErr w:type="spellStart"/>
            <w:r w:rsidRPr="003F1F77">
              <w:rPr>
                <w:rFonts w:ascii="Arial Narrow" w:hAnsi="Arial Narrow" w:cs="Times New Roman"/>
                <w:iCs/>
              </w:rPr>
              <w:t>руб</w:t>
            </w:r>
            <w:proofErr w:type="spellEnd"/>
            <w:r w:rsidRPr="003F1F77">
              <w:rPr>
                <w:rFonts w:ascii="Arial Narrow" w:hAnsi="Arial Narrow" w:cs="Times New Roman"/>
                <w:iCs/>
              </w:rPr>
              <w:t>)</w:t>
            </w:r>
          </w:p>
        </w:tc>
        <w:tc>
          <w:tcPr>
            <w:tcW w:w="3413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Обучение педагогических кадров по теме инновационной деятельности. </w:t>
            </w:r>
          </w:p>
        </w:tc>
      </w:tr>
      <w:tr w:rsidR="00D22F48" w:rsidRPr="003F1F77" w:rsidTr="00CE6878">
        <w:trPr>
          <w:trHeight w:val="20"/>
        </w:trPr>
        <w:tc>
          <w:tcPr>
            <w:tcW w:w="350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4.</w:t>
            </w:r>
          </w:p>
        </w:tc>
        <w:tc>
          <w:tcPr>
            <w:tcW w:w="1237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Внебюджетные средства гимназии (60 000 </w:t>
            </w:r>
            <w:proofErr w:type="spellStart"/>
            <w:r w:rsidRPr="003F1F77">
              <w:rPr>
                <w:rFonts w:ascii="Arial Narrow" w:hAnsi="Arial Narrow" w:cs="Times New Roman"/>
                <w:iCs/>
              </w:rPr>
              <w:t>руб</w:t>
            </w:r>
            <w:proofErr w:type="spellEnd"/>
            <w:r w:rsidRPr="003F1F77">
              <w:rPr>
                <w:rFonts w:ascii="Arial Narrow" w:hAnsi="Arial Narrow" w:cs="Times New Roman"/>
                <w:iCs/>
              </w:rPr>
              <w:t>)</w:t>
            </w:r>
          </w:p>
        </w:tc>
        <w:tc>
          <w:tcPr>
            <w:tcW w:w="3413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Создание образовательной сети инновационной тематической направленности для отработки новых технологий и содержания обучения, приобретение для этого необходимого оборудования</w:t>
            </w:r>
          </w:p>
        </w:tc>
      </w:tr>
      <w:tr w:rsidR="00D22F48" w:rsidRPr="003F1F77" w:rsidTr="00CE6878">
        <w:trPr>
          <w:trHeight w:val="20"/>
        </w:trPr>
        <w:tc>
          <w:tcPr>
            <w:tcW w:w="350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5.</w:t>
            </w:r>
          </w:p>
        </w:tc>
        <w:tc>
          <w:tcPr>
            <w:tcW w:w="1237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 xml:space="preserve">Внебюджетные средства гимназии (50 000 </w:t>
            </w:r>
            <w:proofErr w:type="spellStart"/>
            <w:r w:rsidRPr="003F1F77">
              <w:rPr>
                <w:rFonts w:ascii="Arial Narrow" w:hAnsi="Arial Narrow" w:cs="Times New Roman"/>
                <w:iCs/>
              </w:rPr>
              <w:t>руб</w:t>
            </w:r>
            <w:proofErr w:type="spellEnd"/>
            <w:r w:rsidRPr="003F1F77">
              <w:rPr>
                <w:rFonts w:ascii="Arial Narrow" w:hAnsi="Arial Narrow" w:cs="Times New Roman"/>
                <w:iCs/>
              </w:rPr>
              <w:t>)</w:t>
            </w:r>
          </w:p>
        </w:tc>
        <w:tc>
          <w:tcPr>
            <w:tcW w:w="3413" w:type="pct"/>
            <w:shd w:val="clear" w:color="auto" w:fill="FFFFFF"/>
          </w:tcPr>
          <w:p w:rsidR="00D22F48" w:rsidRPr="003F1F77" w:rsidRDefault="00D22F48" w:rsidP="00D22F48">
            <w:pPr>
              <w:spacing w:after="0" w:line="240" w:lineRule="auto"/>
              <w:jc w:val="both"/>
              <w:rPr>
                <w:rFonts w:ascii="Arial Narrow" w:hAnsi="Arial Narrow" w:cs="Times New Roman"/>
                <w:iCs/>
              </w:rPr>
            </w:pPr>
            <w:r w:rsidRPr="003F1F77">
              <w:rPr>
                <w:rFonts w:ascii="Arial Narrow" w:hAnsi="Arial Narrow" w:cs="Times New Roman"/>
                <w:iCs/>
              </w:rPr>
              <w:t>Участие в муниципальных, региональных и Всероссийских мероприятиях с презентацией опыта работа по теме деятельности.</w:t>
            </w:r>
          </w:p>
        </w:tc>
      </w:tr>
    </w:tbl>
    <w:p w:rsidR="00D22F48" w:rsidRPr="00D22F4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60405" w:rsidRPr="00585554" w:rsidRDefault="00C60405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Ожидаемые результаты реализации практики</w:t>
      </w:r>
    </w:p>
    <w:p w:rsidR="00D22F48" w:rsidRPr="00DD502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D5028">
        <w:rPr>
          <w:rFonts w:ascii="Arial Narrow" w:hAnsi="Arial Narrow" w:cs="Times New Roman"/>
          <w:sz w:val="24"/>
          <w:szCs w:val="24"/>
        </w:rPr>
        <w:t>1)</w:t>
      </w:r>
      <w:r w:rsidRPr="00DD5028">
        <w:rPr>
          <w:rFonts w:ascii="Arial Narrow" w:hAnsi="Arial Narrow" w:cs="Times New Roman"/>
          <w:sz w:val="24"/>
          <w:szCs w:val="24"/>
        </w:rPr>
        <w:tab/>
        <w:t>Внедрена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B0C1A">
        <w:rPr>
          <w:rFonts w:ascii="Arial Narrow" w:hAnsi="Arial Narrow" w:cs="Times New Roman"/>
          <w:sz w:val="24"/>
          <w:szCs w:val="24"/>
        </w:rPr>
        <w:t>модель</w:t>
      </w:r>
      <w:r w:rsidR="002B0C1A" w:rsidRPr="002B0C1A">
        <w:rPr>
          <w:rFonts w:ascii="Arial Narrow" w:hAnsi="Arial Narrow" w:cs="Times New Roman"/>
          <w:sz w:val="24"/>
          <w:szCs w:val="24"/>
        </w:rPr>
        <w:t xml:space="preserve"> развития способностей детей 7-10 классов в процессе применения интеллектуальных игр</w:t>
      </w:r>
      <w:r w:rsidR="002B0C1A">
        <w:rPr>
          <w:rFonts w:ascii="Arial Narrow" w:hAnsi="Arial Narrow" w:cs="Times New Roman"/>
          <w:sz w:val="24"/>
          <w:szCs w:val="24"/>
        </w:rPr>
        <w:t>:</w:t>
      </w:r>
    </w:p>
    <w:p w:rsidR="00D22F48" w:rsidRPr="00461278" w:rsidRDefault="00D22F48" w:rsidP="00461278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создана система выявления и мотивации способных подростков к углублённому изучению отдельных предметов и участию в олимпиадном движении;</w:t>
      </w:r>
    </w:p>
    <w:p w:rsidR="00D22F48" w:rsidRPr="00461278" w:rsidRDefault="00D22F48" w:rsidP="00461278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выстроена сетевая система подготовки школьников к </w:t>
      </w:r>
      <w:proofErr w:type="spellStart"/>
      <w:r w:rsidRPr="00461278">
        <w:rPr>
          <w:rFonts w:ascii="Arial Narrow" w:hAnsi="Arial Narrow" w:cs="Times New Roman"/>
          <w:sz w:val="24"/>
          <w:szCs w:val="24"/>
        </w:rPr>
        <w:t>ВсОШ</w:t>
      </w:r>
      <w:proofErr w:type="spellEnd"/>
      <w:r w:rsidR="003F1F77" w:rsidRPr="00461278">
        <w:rPr>
          <w:rFonts w:ascii="Arial Narrow" w:hAnsi="Arial Narrow" w:cs="Times New Roman"/>
          <w:sz w:val="24"/>
          <w:szCs w:val="24"/>
        </w:rPr>
        <w:t xml:space="preserve"> по различным предметам в формате интеллектуальных игр;</w:t>
      </w:r>
    </w:p>
    <w:p w:rsidR="00D22F48" w:rsidRPr="00461278" w:rsidRDefault="00D22F48" w:rsidP="00461278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действуют </w:t>
      </w:r>
      <w:proofErr w:type="gramStart"/>
      <w:r w:rsidRPr="00461278">
        <w:rPr>
          <w:rFonts w:ascii="Arial Narrow" w:hAnsi="Arial Narrow" w:cs="Times New Roman"/>
          <w:sz w:val="24"/>
          <w:szCs w:val="24"/>
        </w:rPr>
        <w:t>олимпиадные</w:t>
      </w:r>
      <w:proofErr w:type="gramEnd"/>
      <w:r w:rsidRPr="0046127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461278">
        <w:rPr>
          <w:rFonts w:ascii="Arial Narrow" w:hAnsi="Arial Narrow" w:cs="Times New Roman"/>
          <w:sz w:val="24"/>
          <w:szCs w:val="24"/>
        </w:rPr>
        <w:t>интенсивы</w:t>
      </w:r>
      <w:proofErr w:type="spellEnd"/>
      <w:r w:rsidRPr="00461278">
        <w:rPr>
          <w:rFonts w:ascii="Arial Narrow" w:hAnsi="Arial Narrow" w:cs="Times New Roman"/>
          <w:sz w:val="24"/>
          <w:szCs w:val="24"/>
        </w:rPr>
        <w:t xml:space="preserve"> для </w:t>
      </w:r>
      <w:proofErr w:type="spellStart"/>
      <w:r w:rsidRPr="00461278">
        <w:rPr>
          <w:rFonts w:ascii="Arial Narrow" w:hAnsi="Arial Narrow" w:cs="Times New Roman"/>
          <w:sz w:val="24"/>
          <w:szCs w:val="24"/>
        </w:rPr>
        <w:t>тьюторов</w:t>
      </w:r>
      <w:proofErr w:type="spellEnd"/>
      <w:r w:rsidRPr="00461278">
        <w:rPr>
          <w:rFonts w:ascii="Arial Narrow" w:hAnsi="Arial Narrow" w:cs="Times New Roman"/>
          <w:sz w:val="24"/>
          <w:szCs w:val="24"/>
        </w:rPr>
        <w:t>, наставников, студентов;</w:t>
      </w:r>
    </w:p>
    <w:p w:rsidR="00D22F48" w:rsidRPr="00461278" w:rsidRDefault="00D22F48" w:rsidP="00461278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действуют </w:t>
      </w:r>
      <w:proofErr w:type="spellStart"/>
      <w:r w:rsidRPr="00461278">
        <w:rPr>
          <w:rFonts w:ascii="Arial Narrow" w:hAnsi="Arial Narrow" w:cs="Times New Roman"/>
          <w:sz w:val="24"/>
          <w:szCs w:val="24"/>
        </w:rPr>
        <w:t>интенсивы</w:t>
      </w:r>
      <w:proofErr w:type="spellEnd"/>
      <w:r w:rsidRPr="00461278">
        <w:rPr>
          <w:rFonts w:ascii="Arial Narrow" w:hAnsi="Arial Narrow" w:cs="Times New Roman"/>
          <w:sz w:val="24"/>
          <w:szCs w:val="24"/>
        </w:rPr>
        <w:t xml:space="preserve"> по предметам для обучающихся</w:t>
      </w:r>
      <w:r w:rsidR="003F1F77" w:rsidRPr="00461278">
        <w:rPr>
          <w:rFonts w:ascii="Arial Narrow" w:hAnsi="Arial Narrow" w:cs="Times New Roman"/>
          <w:sz w:val="24"/>
          <w:szCs w:val="24"/>
        </w:rPr>
        <w:t xml:space="preserve"> по различным предметам в формате интеллектуальных игр, в том числе и в дистанционном формате;</w:t>
      </w:r>
    </w:p>
    <w:p w:rsidR="00D22F48" w:rsidRPr="00461278" w:rsidRDefault="00D22F48" w:rsidP="00461278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lastRenderedPageBreak/>
        <w:t xml:space="preserve">создано </w:t>
      </w:r>
      <w:proofErr w:type="spellStart"/>
      <w:r w:rsidRPr="00461278">
        <w:rPr>
          <w:rFonts w:ascii="Arial Narrow" w:hAnsi="Arial Narrow" w:cs="Times New Roman"/>
          <w:sz w:val="24"/>
          <w:szCs w:val="24"/>
        </w:rPr>
        <w:t>коворкинг-пространство</w:t>
      </w:r>
      <w:proofErr w:type="spellEnd"/>
      <w:r w:rsidRPr="00461278">
        <w:rPr>
          <w:rFonts w:ascii="Arial Narrow" w:hAnsi="Arial Narrow" w:cs="Times New Roman"/>
          <w:sz w:val="24"/>
          <w:szCs w:val="24"/>
        </w:rPr>
        <w:t xml:space="preserve"> для коммуникаций и интеллектуального взаимодействия детей и взрослых;</w:t>
      </w:r>
    </w:p>
    <w:p w:rsidR="00D22F48" w:rsidRPr="00461278" w:rsidRDefault="00D22F48" w:rsidP="00461278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разработана и организована открытая гимназическая онлайн олимпиада для 7-10 классов</w:t>
      </w:r>
      <w:r w:rsidR="003F1F77" w:rsidRPr="00461278">
        <w:rPr>
          <w:rFonts w:ascii="Arial Narrow" w:hAnsi="Arial Narrow" w:cs="Times New Roman"/>
          <w:sz w:val="24"/>
          <w:szCs w:val="24"/>
        </w:rPr>
        <w:t xml:space="preserve"> по различным предметам в формате интеллектуальных игр;</w:t>
      </w:r>
    </w:p>
    <w:p w:rsidR="00D22F48" w:rsidRPr="00461278" w:rsidRDefault="00D22F48" w:rsidP="00461278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разработано и организовано итоговое мероприятие для награждения победителей и призеров </w:t>
      </w:r>
      <w:proofErr w:type="spellStart"/>
      <w:r w:rsidRPr="00461278">
        <w:rPr>
          <w:rFonts w:ascii="Arial Narrow" w:hAnsi="Arial Narrow" w:cs="Times New Roman"/>
          <w:sz w:val="24"/>
          <w:szCs w:val="24"/>
        </w:rPr>
        <w:t>ВсОШ</w:t>
      </w:r>
      <w:proofErr w:type="spellEnd"/>
      <w:r w:rsidRPr="00461278">
        <w:rPr>
          <w:rFonts w:ascii="Arial Narrow" w:hAnsi="Arial Narrow" w:cs="Times New Roman"/>
          <w:sz w:val="24"/>
          <w:szCs w:val="24"/>
        </w:rPr>
        <w:t>.</w:t>
      </w:r>
    </w:p>
    <w:p w:rsidR="00D22F48" w:rsidRPr="00DD502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D5028">
        <w:rPr>
          <w:rFonts w:ascii="Arial Narrow" w:hAnsi="Arial Narrow" w:cs="Times New Roman"/>
          <w:sz w:val="24"/>
          <w:szCs w:val="24"/>
        </w:rPr>
        <w:t>2)</w:t>
      </w:r>
      <w:r w:rsidRPr="00DD5028">
        <w:rPr>
          <w:rFonts w:ascii="Arial Narrow" w:hAnsi="Arial Narrow" w:cs="Times New Roman"/>
          <w:sz w:val="24"/>
          <w:szCs w:val="24"/>
        </w:rPr>
        <w:tab/>
        <w:t xml:space="preserve">Повышено количество участников </w:t>
      </w:r>
      <w:proofErr w:type="spellStart"/>
      <w:r w:rsidRPr="00DD5028">
        <w:rPr>
          <w:rFonts w:ascii="Arial Narrow" w:hAnsi="Arial Narrow" w:cs="Times New Roman"/>
          <w:sz w:val="24"/>
          <w:szCs w:val="24"/>
        </w:rPr>
        <w:t>ВсОШ</w:t>
      </w:r>
      <w:proofErr w:type="spellEnd"/>
      <w:r w:rsidRPr="00DD5028">
        <w:rPr>
          <w:rFonts w:ascii="Arial Narrow" w:hAnsi="Arial Narrow" w:cs="Times New Roman"/>
          <w:sz w:val="24"/>
          <w:szCs w:val="24"/>
        </w:rPr>
        <w:t>.</w:t>
      </w:r>
    </w:p>
    <w:p w:rsidR="00D22F48" w:rsidRPr="00DD502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D5028">
        <w:rPr>
          <w:rFonts w:ascii="Arial Narrow" w:hAnsi="Arial Narrow" w:cs="Times New Roman"/>
          <w:sz w:val="24"/>
          <w:szCs w:val="24"/>
        </w:rPr>
        <w:t>3)</w:t>
      </w:r>
      <w:r w:rsidRPr="00DD5028">
        <w:rPr>
          <w:rFonts w:ascii="Arial Narrow" w:hAnsi="Arial Narrow" w:cs="Times New Roman"/>
          <w:sz w:val="24"/>
          <w:szCs w:val="24"/>
        </w:rPr>
        <w:tab/>
        <w:t xml:space="preserve">Повышено количество победителей </w:t>
      </w:r>
      <w:proofErr w:type="spellStart"/>
      <w:r w:rsidRPr="00DD5028">
        <w:rPr>
          <w:rFonts w:ascii="Arial Narrow" w:hAnsi="Arial Narrow" w:cs="Times New Roman"/>
          <w:sz w:val="24"/>
          <w:szCs w:val="24"/>
        </w:rPr>
        <w:t>ВсОШ</w:t>
      </w:r>
      <w:proofErr w:type="spellEnd"/>
      <w:r w:rsidRPr="00DD5028">
        <w:rPr>
          <w:rFonts w:ascii="Arial Narrow" w:hAnsi="Arial Narrow" w:cs="Times New Roman"/>
          <w:sz w:val="24"/>
          <w:szCs w:val="24"/>
        </w:rPr>
        <w:t xml:space="preserve">. </w:t>
      </w:r>
    </w:p>
    <w:p w:rsidR="00D22F4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D5028">
        <w:rPr>
          <w:rFonts w:ascii="Arial Narrow" w:hAnsi="Arial Narrow" w:cs="Times New Roman"/>
          <w:sz w:val="24"/>
          <w:szCs w:val="24"/>
        </w:rPr>
        <w:t>4)</w:t>
      </w:r>
      <w:r w:rsidRPr="00DD5028">
        <w:rPr>
          <w:rFonts w:ascii="Arial Narrow" w:hAnsi="Arial Narrow" w:cs="Times New Roman"/>
          <w:sz w:val="24"/>
          <w:szCs w:val="24"/>
        </w:rPr>
        <w:tab/>
        <w:t>Гимназия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DD5028">
        <w:rPr>
          <w:rFonts w:ascii="Arial Narrow" w:hAnsi="Arial Narrow" w:cs="Times New Roman"/>
          <w:sz w:val="24"/>
          <w:szCs w:val="24"/>
        </w:rPr>
        <w:t>входит в топ-10 Ленинградского региона по числу победителей и призеров олимпиад, конкурсов и иных мероприятий</w:t>
      </w:r>
    </w:p>
    <w:p w:rsidR="00D22F48" w:rsidRPr="00D22F4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Критерии эффективности практики</w:t>
      </w:r>
    </w:p>
    <w:p w:rsidR="00D22F48" w:rsidRPr="00D22F48" w:rsidRDefault="00D22F48" w:rsidP="00461278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22F48">
        <w:rPr>
          <w:rFonts w:ascii="Arial Narrow" w:hAnsi="Arial Narrow" w:cs="Times New Roman"/>
          <w:sz w:val="24"/>
          <w:szCs w:val="24"/>
        </w:rPr>
        <w:t>Критерии, используемые в системе выявления, поддержки и развития способностей и талантов у детей и молодежи:</w:t>
      </w:r>
    </w:p>
    <w:p w:rsidR="00D22F48" w:rsidRPr="00461278" w:rsidRDefault="00D22F48" w:rsidP="0046127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количество участников школьного,</w:t>
      </w:r>
      <w:r w:rsidR="00B3747A" w:rsidRPr="00461278">
        <w:rPr>
          <w:rFonts w:ascii="Arial Narrow" w:hAnsi="Arial Narrow" w:cs="Times New Roman"/>
          <w:sz w:val="24"/>
          <w:szCs w:val="24"/>
        </w:rPr>
        <w:t xml:space="preserve"> муниципального, регионального </w:t>
      </w:r>
      <w:r w:rsidRPr="00461278">
        <w:rPr>
          <w:rFonts w:ascii="Arial Narrow" w:hAnsi="Arial Narrow" w:cs="Times New Roman"/>
          <w:sz w:val="24"/>
          <w:szCs w:val="24"/>
        </w:rPr>
        <w:t>этапов ВСОШ с нарастающим итогом;</w:t>
      </w:r>
    </w:p>
    <w:p w:rsidR="00D22F48" w:rsidRPr="00461278" w:rsidRDefault="00D22F48" w:rsidP="0046127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количество обучающихся – участников, призеров и победителей муниципальных,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итогом;</w:t>
      </w:r>
    </w:p>
    <w:p w:rsidR="00D22F48" w:rsidRPr="00461278" w:rsidRDefault="00D22F48" w:rsidP="0046127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>количество сетевых проектов/программ/планов по выявлению, поддержке и развитию способностей и талантов у детей и молодежи с нарастающим итогом;</w:t>
      </w:r>
    </w:p>
    <w:p w:rsidR="00D22F48" w:rsidRPr="00461278" w:rsidRDefault="00D22F48" w:rsidP="0046127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доля детей с повышенным уровнем способностей, обучающихся по индивидуальным образовательным маршрутам </w:t>
      </w:r>
      <w:r w:rsidR="00D0545F">
        <w:rPr>
          <w:rFonts w:ascii="Arial Narrow" w:hAnsi="Arial Narrow" w:cs="Times New Roman"/>
          <w:sz w:val="24"/>
          <w:szCs w:val="24"/>
        </w:rPr>
        <w:t>25</w:t>
      </w:r>
      <w:r w:rsidRPr="00461278">
        <w:rPr>
          <w:rFonts w:ascii="Arial Narrow" w:hAnsi="Arial Narrow" w:cs="Times New Roman"/>
          <w:sz w:val="24"/>
          <w:szCs w:val="24"/>
        </w:rPr>
        <w:t xml:space="preserve"> %;</w:t>
      </w:r>
    </w:p>
    <w:p w:rsidR="00D22F48" w:rsidRPr="00461278" w:rsidRDefault="00D22F48" w:rsidP="0046127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доля педагогических работников, имеющих подготовку по вопросам по приоритетным направлениям в системе развития способностей и </w:t>
      </w:r>
      <w:r w:rsidR="005503B5" w:rsidRPr="00461278">
        <w:rPr>
          <w:rFonts w:ascii="Arial Narrow" w:hAnsi="Arial Narrow" w:cs="Times New Roman"/>
          <w:sz w:val="24"/>
          <w:szCs w:val="24"/>
        </w:rPr>
        <w:t xml:space="preserve">талантов у детей и молодежи </w:t>
      </w:r>
      <w:r w:rsidR="00D0545F">
        <w:rPr>
          <w:rFonts w:ascii="Arial Narrow" w:hAnsi="Arial Narrow" w:cs="Times New Roman"/>
          <w:sz w:val="24"/>
          <w:szCs w:val="24"/>
        </w:rPr>
        <w:t>70</w:t>
      </w:r>
      <w:r w:rsidR="005503B5" w:rsidRPr="00461278">
        <w:rPr>
          <w:rFonts w:ascii="Arial Narrow" w:hAnsi="Arial Narrow" w:cs="Times New Roman"/>
          <w:sz w:val="24"/>
          <w:szCs w:val="24"/>
        </w:rPr>
        <w:t xml:space="preserve"> %</w:t>
      </w:r>
      <w:r w:rsidR="00461278">
        <w:rPr>
          <w:rFonts w:ascii="Arial Narrow" w:hAnsi="Arial Narrow" w:cs="Times New Roman"/>
          <w:sz w:val="24"/>
          <w:szCs w:val="24"/>
        </w:rPr>
        <w:t>.</w:t>
      </w:r>
    </w:p>
    <w:p w:rsidR="005503B5" w:rsidRPr="00D22F48" w:rsidRDefault="005503B5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33AD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Возможные риски реализации практики</w:t>
      </w:r>
      <w:r w:rsidR="00C60405" w:rsidRPr="00585554">
        <w:rPr>
          <w:rFonts w:ascii="Arial Narrow" w:hAnsi="Arial Narrow" w:cs="Times New Roman"/>
          <w:b/>
          <w:sz w:val="24"/>
          <w:szCs w:val="24"/>
        </w:rPr>
        <w:t>, способы их устранения</w:t>
      </w:r>
    </w:p>
    <w:p w:rsidR="00461278" w:rsidRPr="00461278" w:rsidRDefault="00461278" w:rsidP="00461278">
      <w:pPr>
        <w:spacing w:after="0" w:line="240" w:lineRule="auto"/>
        <w:ind w:left="360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211"/>
      </w:tblGrid>
      <w:tr w:rsidR="00D22F48" w:rsidRPr="00461278" w:rsidTr="00461278">
        <w:trPr>
          <w:trHeight w:val="70"/>
        </w:trPr>
        <w:tc>
          <w:tcPr>
            <w:tcW w:w="2356" w:type="pct"/>
            <w:shd w:val="clear" w:color="auto" w:fill="auto"/>
          </w:tcPr>
          <w:p w:rsidR="00D22F48" w:rsidRPr="00461278" w:rsidRDefault="00D22F48" w:rsidP="0046127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61278">
              <w:rPr>
                <w:rFonts w:ascii="Arial Narrow" w:eastAsia="Times New Roman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44" w:type="pct"/>
            <w:shd w:val="clear" w:color="auto" w:fill="auto"/>
          </w:tcPr>
          <w:p w:rsidR="00D22F48" w:rsidRPr="00461278" w:rsidRDefault="00D22F48" w:rsidP="00461278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61278">
              <w:rPr>
                <w:rFonts w:ascii="Arial Narrow" w:eastAsia="Times New Roman" w:hAnsi="Arial Narrow" w:cs="Times New Roman"/>
                <w:sz w:val="20"/>
                <w:szCs w:val="20"/>
              </w:rPr>
              <w:t>Описание</w:t>
            </w:r>
            <w:r w:rsidR="00585554" w:rsidRPr="0046127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способов устранения</w:t>
            </w:r>
          </w:p>
        </w:tc>
      </w:tr>
      <w:tr w:rsidR="00D22F48" w:rsidRPr="003600D8" w:rsidTr="00585554">
        <w:trPr>
          <w:trHeight w:val="475"/>
        </w:trPr>
        <w:tc>
          <w:tcPr>
            <w:tcW w:w="2356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Перегрузка специалистов в силу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реализации дополнительных задач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профессиональной деятельности,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связанных с реализацией проекта.</w:t>
            </w:r>
          </w:p>
        </w:tc>
        <w:tc>
          <w:tcPr>
            <w:tcW w:w="2644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Планирование резерва для поощрения специалистов</w:t>
            </w:r>
          </w:p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участвующих в реализации проекта.</w:t>
            </w:r>
          </w:p>
        </w:tc>
      </w:tr>
      <w:tr w:rsidR="00D22F48" w:rsidRPr="003600D8" w:rsidTr="00585554">
        <w:trPr>
          <w:trHeight w:val="475"/>
        </w:trPr>
        <w:tc>
          <w:tcPr>
            <w:tcW w:w="2356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Возникновение сопротивления новому</w:t>
            </w:r>
          </w:p>
        </w:tc>
        <w:tc>
          <w:tcPr>
            <w:tcW w:w="2644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Демонстрация положительных эффектов от реализации</w:t>
            </w:r>
          </w:p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проекта.</w:t>
            </w:r>
          </w:p>
        </w:tc>
      </w:tr>
      <w:tr w:rsidR="00D22F48" w:rsidRPr="003600D8" w:rsidTr="00585554">
        <w:trPr>
          <w:trHeight w:val="475"/>
        </w:trPr>
        <w:tc>
          <w:tcPr>
            <w:tcW w:w="2356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Возникновение внутреннего и внешнего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напряжения между участниками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образовательных отношений в связи с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внедрение нового.</w:t>
            </w:r>
          </w:p>
        </w:tc>
        <w:tc>
          <w:tcPr>
            <w:tcW w:w="2644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Разъяснение участникам образовательных отношений не</w:t>
            </w:r>
          </w:p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только сути идеи проекта, но и преимуществ, которые</w:t>
            </w:r>
          </w:p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будут получены при достижении планируемых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результатов его реализации.</w:t>
            </w:r>
          </w:p>
        </w:tc>
      </w:tr>
      <w:tr w:rsidR="00D22F48" w:rsidRPr="003600D8" w:rsidTr="00585554">
        <w:trPr>
          <w:trHeight w:val="475"/>
        </w:trPr>
        <w:tc>
          <w:tcPr>
            <w:tcW w:w="2356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Увеличение информационных потоков.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Загруженность администрации и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специалистов текущей отчетностью,</w:t>
            </w:r>
          </w:p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препятствующей повышению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эффективности реализации проекта.</w:t>
            </w:r>
          </w:p>
        </w:tc>
        <w:tc>
          <w:tcPr>
            <w:tcW w:w="2644" w:type="pct"/>
            <w:shd w:val="clear" w:color="auto" w:fill="auto"/>
          </w:tcPr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Делегирование полномочий. Реализация принципа</w:t>
            </w:r>
          </w:p>
          <w:p w:rsidR="00D22F48" w:rsidRPr="003600D8" w:rsidRDefault="00D22F48" w:rsidP="00CE687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"распределённого лидерства". Назначение линейных</w:t>
            </w:r>
            <w:r w:rsidR="0058555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3600D8">
              <w:rPr>
                <w:rFonts w:ascii="Arial Narrow" w:eastAsia="Times New Roman" w:hAnsi="Arial Narrow" w:cs="Times New Roman"/>
                <w:sz w:val="20"/>
                <w:szCs w:val="20"/>
              </w:rPr>
              <w:t>менеджеров по направлениям (мероприятиям) реализации проекта.</w:t>
            </w:r>
          </w:p>
        </w:tc>
      </w:tr>
    </w:tbl>
    <w:p w:rsidR="00D22F48" w:rsidRPr="00D22F4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67824" w:rsidRPr="00585554" w:rsidRDefault="009333AD" w:rsidP="004369B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85554">
        <w:rPr>
          <w:rFonts w:ascii="Arial Narrow" w:hAnsi="Arial Narrow" w:cs="Times New Roman"/>
          <w:b/>
          <w:sz w:val="24"/>
          <w:szCs w:val="24"/>
        </w:rPr>
        <w:t>Ответственный куратор практики (</w:t>
      </w:r>
      <w:r w:rsidR="00567824" w:rsidRPr="00585554">
        <w:rPr>
          <w:rFonts w:ascii="Arial Narrow" w:hAnsi="Arial Narrow" w:cs="Times New Roman"/>
          <w:b/>
          <w:sz w:val="24"/>
          <w:szCs w:val="24"/>
        </w:rPr>
        <w:t xml:space="preserve">ФИО, </w:t>
      </w:r>
      <w:proofErr w:type="spellStart"/>
      <w:r w:rsidR="00567824" w:rsidRPr="00585554">
        <w:rPr>
          <w:rFonts w:ascii="Arial Narrow" w:hAnsi="Arial Narrow" w:cs="Times New Roman"/>
          <w:b/>
          <w:sz w:val="24"/>
          <w:szCs w:val="24"/>
        </w:rPr>
        <w:t>моб.тел</w:t>
      </w:r>
      <w:proofErr w:type="spellEnd"/>
      <w:r w:rsidR="00567824" w:rsidRPr="00585554">
        <w:rPr>
          <w:rFonts w:ascii="Arial Narrow" w:hAnsi="Arial Narrow" w:cs="Times New Roman"/>
          <w:b/>
          <w:sz w:val="24"/>
          <w:szCs w:val="24"/>
        </w:rPr>
        <w:t xml:space="preserve">., </w:t>
      </w:r>
      <w:r w:rsidR="00567824" w:rsidRPr="00585554">
        <w:rPr>
          <w:rFonts w:ascii="Arial Narrow" w:hAnsi="Arial Narrow" w:cs="Times New Roman"/>
          <w:b/>
          <w:sz w:val="24"/>
          <w:szCs w:val="24"/>
          <w:lang w:val="en-US"/>
        </w:rPr>
        <w:t>E</w:t>
      </w:r>
      <w:r w:rsidR="00567824" w:rsidRPr="00585554">
        <w:rPr>
          <w:rFonts w:ascii="Arial Narrow" w:hAnsi="Arial Narrow" w:cs="Times New Roman"/>
          <w:b/>
          <w:sz w:val="24"/>
          <w:szCs w:val="24"/>
        </w:rPr>
        <w:t>-</w:t>
      </w:r>
      <w:r w:rsidR="00567824" w:rsidRPr="00585554">
        <w:rPr>
          <w:rFonts w:ascii="Arial Narrow" w:hAnsi="Arial Narrow" w:cs="Times New Roman"/>
          <w:b/>
          <w:sz w:val="24"/>
          <w:szCs w:val="24"/>
          <w:lang w:val="en-US"/>
        </w:rPr>
        <w:t>mail</w:t>
      </w:r>
      <w:r w:rsidR="00567824" w:rsidRPr="00585554">
        <w:rPr>
          <w:rFonts w:ascii="Arial Narrow" w:hAnsi="Arial Narrow" w:cs="Times New Roman"/>
          <w:b/>
          <w:sz w:val="24"/>
          <w:szCs w:val="24"/>
        </w:rPr>
        <w:t>)</w:t>
      </w:r>
    </w:p>
    <w:p w:rsidR="00D22F48" w:rsidRPr="00D22F48" w:rsidRDefault="00D22F48" w:rsidP="00D22F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22F48">
        <w:rPr>
          <w:rFonts w:ascii="Arial Narrow" w:hAnsi="Arial Narrow" w:cs="Times New Roman"/>
          <w:sz w:val="24"/>
          <w:szCs w:val="24"/>
        </w:rPr>
        <w:t xml:space="preserve">Координатор проекта: </w:t>
      </w:r>
      <w:r w:rsidR="00461278">
        <w:rPr>
          <w:rFonts w:ascii="Arial Narrow" w:hAnsi="Arial Narrow" w:cs="Times New Roman"/>
          <w:sz w:val="24"/>
          <w:szCs w:val="24"/>
        </w:rPr>
        <w:t>Белов Сергей Александрович</w:t>
      </w:r>
    </w:p>
    <w:p w:rsidR="00A4206F" w:rsidRDefault="00D22F48" w:rsidP="003F1F7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61278">
        <w:rPr>
          <w:rFonts w:ascii="Arial Narrow" w:hAnsi="Arial Narrow" w:cs="Times New Roman"/>
          <w:sz w:val="24"/>
          <w:szCs w:val="24"/>
        </w:rPr>
        <w:t xml:space="preserve">Телефон: </w:t>
      </w:r>
      <w:r w:rsidR="003F1F77" w:rsidRPr="00461278">
        <w:rPr>
          <w:rFonts w:ascii="Arial Narrow" w:hAnsi="Arial Narrow" w:cs="Times New Roman"/>
          <w:sz w:val="24"/>
          <w:szCs w:val="24"/>
        </w:rPr>
        <w:t xml:space="preserve"> </w:t>
      </w:r>
      <w:r w:rsidR="00461278" w:rsidRPr="00461278">
        <w:rPr>
          <w:rFonts w:ascii="Arial Narrow" w:hAnsi="Arial Narrow" w:cs="Times New Roman"/>
          <w:sz w:val="24"/>
          <w:szCs w:val="24"/>
        </w:rPr>
        <w:t>89522172248</w:t>
      </w:r>
      <w:r w:rsidR="003F1F77" w:rsidRPr="00461278"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proofErr w:type="spellStart"/>
      <w:r w:rsidRPr="00461278">
        <w:rPr>
          <w:rFonts w:ascii="Arial Narrow" w:hAnsi="Arial Narrow" w:cs="Times New Roman"/>
          <w:sz w:val="24"/>
          <w:szCs w:val="24"/>
        </w:rPr>
        <w:t>E-mail</w:t>
      </w:r>
      <w:proofErr w:type="spellEnd"/>
      <w:r w:rsidR="00461278" w:rsidRPr="00461278">
        <w:rPr>
          <w:rFonts w:ascii="Arial Narrow" w:hAnsi="Arial Narrow" w:cs="Times New Roman"/>
          <w:sz w:val="24"/>
          <w:szCs w:val="24"/>
        </w:rPr>
        <w:t>:</w:t>
      </w:r>
      <w:r w:rsidR="00461278">
        <w:rPr>
          <w:rFonts w:ascii="Arial Narrow" w:hAnsi="Arial Narrow" w:cs="Times New Roman"/>
          <w:sz w:val="24"/>
          <w:szCs w:val="24"/>
        </w:rPr>
        <w:t xml:space="preserve"> </w:t>
      </w:r>
      <w:hyperlink r:id="rId6" w:history="1">
        <w:r w:rsidR="00461278" w:rsidRPr="002D21F5">
          <w:rPr>
            <w:rStyle w:val="a3"/>
            <w:rFonts w:ascii="Arial Narrow" w:hAnsi="Arial Narrow" w:cs="Times New Roman"/>
            <w:sz w:val="24"/>
            <w:szCs w:val="24"/>
          </w:rPr>
          <w:t>geogra.87@gmail.com</w:t>
        </w:r>
      </w:hyperlink>
    </w:p>
    <w:p w:rsidR="00461278" w:rsidRPr="00EC1D4C" w:rsidRDefault="00461278" w:rsidP="003F1F7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461278" w:rsidRPr="00EC1D4C" w:rsidSect="00FC306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00"/>
    <w:multiLevelType w:val="hybridMultilevel"/>
    <w:tmpl w:val="0928C30E"/>
    <w:lvl w:ilvl="0" w:tplc="67B883D4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861EE"/>
    <w:multiLevelType w:val="hybridMultilevel"/>
    <w:tmpl w:val="1992542C"/>
    <w:lvl w:ilvl="0" w:tplc="83FC02F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6C08C1"/>
    <w:multiLevelType w:val="hybridMultilevel"/>
    <w:tmpl w:val="003A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0855"/>
    <w:multiLevelType w:val="hybridMultilevel"/>
    <w:tmpl w:val="B07404E2"/>
    <w:lvl w:ilvl="0" w:tplc="30EC1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6172"/>
    <w:multiLevelType w:val="hybridMultilevel"/>
    <w:tmpl w:val="096E3280"/>
    <w:lvl w:ilvl="0" w:tplc="86C82E28">
      <w:numFmt w:val="bullet"/>
      <w:lvlText w:val="•"/>
      <w:lvlJc w:val="left"/>
      <w:pPr>
        <w:ind w:left="1065" w:hanging="705"/>
      </w:pPr>
      <w:rPr>
        <w:rFonts w:ascii="Arial Narrow" w:eastAsiaTheme="minorEastAsia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0021"/>
    <w:multiLevelType w:val="hybridMultilevel"/>
    <w:tmpl w:val="F1783A66"/>
    <w:lvl w:ilvl="0" w:tplc="CA780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69C"/>
    <w:multiLevelType w:val="hybridMultilevel"/>
    <w:tmpl w:val="E4564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B25197"/>
    <w:multiLevelType w:val="hybridMultilevel"/>
    <w:tmpl w:val="1808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6E47"/>
    <w:multiLevelType w:val="hybridMultilevel"/>
    <w:tmpl w:val="4B06BCC6"/>
    <w:lvl w:ilvl="0" w:tplc="1A3A7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D0863"/>
    <w:multiLevelType w:val="hybridMultilevel"/>
    <w:tmpl w:val="094AB0CE"/>
    <w:lvl w:ilvl="0" w:tplc="0D1412E4">
      <w:numFmt w:val="bullet"/>
      <w:lvlText w:val="•"/>
      <w:lvlJc w:val="left"/>
      <w:pPr>
        <w:ind w:left="1065" w:hanging="705"/>
      </w:pPr>
      <w:rPr>
        <w:rFonts w:ascii="Arial Narrow" w:eastAsiaTheme="minorEastAsia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23F2"/>
    <w:multiLevelType w:val="hybridMultilevel"/>
    <w:tmpl w:val="6EEE0C9E"/>
    <w:lvl w:ilvl="0" w:tplc="30EC1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D1E7F"/>
    <w:multiLevelType w:val="hybridMultilevel"/>
    <w:tmpl w:val="9BF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D5903"/>
    <w:multiLevelType w:val="hybridMultilevel"/>
    <w:tmpl w:val="2630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40154"/>
    <w:multiLevelType w:val="hybridMultilevel"/>
    <w:tmpl w:val="34E8F996"/>
    <w:lvl w:ilvl="0" w:tplc="30EC1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06A"/>
    <w:rsid w:val="00027615"/>
    <w:rsid w:val="0018166B"/>
    <w:rsid w:val="001C6BD9"/>
    <w:rsid w:val="00245EE9"/>
    <w:rsid w:val="00256145"/>
    <w:rsid w:val="00272FC5"/>
    <w:rsid w:val="00291052"/>
    <w:rsid w:val="002A21A2"/>
    <w:rsid w:val="002B0C1A"/>
    <w:rsid w:val="0032778C"/>
    <w:rsid w:val="0034543F"/>
    <w:rsid w:val="00361878"/>
    <w:rsid w:val="00372B57"/>
    <w:rsid w:val="00374E7C"/>
    <w:rsid w:val="003C2022"/>
    <w:rsid w:val="003D42FE"/>
    <w:rsid w:val="003F1F77"/>
    <w:rsid w:val="00401115"/>
    <w:rsid w:val="00415D93"/>
    <w:rsid w:val="004369BB"/>
    <w:rsid w:val="00461278"/>
    <w:rsid w:val="004618D9"/>
    <w:rsid w:val="004640A9"/>
    <w:rsid w:val="004C216E"/>
    <w:rsid w:val="004C40E9"/>
    <w:rsid w:val="004C5993"/>
    <w:rsid w:val="004D1972"/>
    <w:rsid w:val="00526CFD"/>
    <w:rsid w:val="00547A51"/>
    <w:rsid w:val="005503B5"/>
    <w:rsid w:val="00567824"/>
    <w:rsid w:val="00585554"/>
    <w:rsid w:val="005E408E"/>
    <w:rsid w:val="006017E9"/>
    <w:rsid w:val="006222AE"/>
    <w:rsid w:val="00637901"/>
    <w:rsid w:val="00686D79"/>
    <w:rsid w:val="006924F0"/>
    <w:rsid w:val="006D570B"/>
    <w:rsid w:val="006D67F9"/>
    <w:rsid w:val="006F4420"/>
    <w:rsid w:val="00737691"/>
    <w:rsid w:val="0078084E"/>
    <w:rsid w:val="007B659C"/>
    <w:rsid w:val="007F362E"/>
    <w:rsid w:val="0086192D"/>
    <w:rsid w:val="008635FE"/>
    <w:rsid w:val="008E587E"/>
    <w:rsid w:val="009333AD"/>
    <w:rsid w:val="00954AAD"/>
    <w:rsid w:val="009B7B8C"/>
    <w:rsid w:val="009E41CC"/>
    <w:rsid w:val="00A2210C"/>
    <w:rsid w:val="00A33477"/>
    <w:rsid w:val="00A410B1"/>
    <w:rsid w:val="00A4206F"/>
    <w:rsid w:val="00A72AA9"/>
    <w:rsid w:val="00A740B8"/>
    <w:rsid w:val="00A8071F"/>
    <w:rsid w:val="00AC5A72"/>
    <w:rsid w:val="00AC74B7"/>
    <w:rsid w:val="00AD676F"/>
    <w:rsid w:val="00B12728"/>
    <w:rsid w:val="00B34C62"/>
    <w:rsid w:val="00B3747A"/>
    <w:rsid w:val="00C0440C"/>
    <w:rsid w:val="00C170C1"/>
    <w:rsid w:val="00C46878"/>
    <w:rsid w:val="00C50E30"/>
    <w:rsid w:val="00C60405"/>
    <w:rsid w:val="00C622A1"/>
    <w:rsid w:val="00C70DBE"/>
    <w:rsid w:val="00CA41E0"/>
    <w:rsid w:val="00CD2170"/>
    <w:rsid w:val="00CE6878"/>
    <w:rsid w:val="00CF6896"/>
    <w:rsid w:val="00D00856"/>
    <w:rsid w:val="00D0545F"/>
    <w:rsid w:val="00D16610"/>
    <w:rsid w:val="00D22F48"/>
    <w:rsid w:val="00D25311"/>
    <w:rsid w:val="00D63157"/>
    <w:rsid w:val="00D833C7"/>
    <w:rsid w:val="00DB3BFE"/>
    <w:rsid w:val="00DF11B8"/>
    <w:rsid w:val="00E14C25"/>
    <w:rsid w:val="00E20198"/>
    <w:rsid w:val="00E53D12"/>
    <w:rsid w:val="00E9072B"/>
    <w:rsid w:val="00EB3847"/>
    <w:rsid w:val="00EC1D4C"/>
    <w:rsid w:val="00EE3757"/>
    <w:rsid w:val="00F418E8"/>
    <w:rsid w:val="00F4729D"/>
    <w:rsid w:val="00FA6B8D"/>
    <w:rsid w:val="00FC1EF6"/>
    <w:rsid w:val="00FC306A"/>
    <w:rsid w:val="00FC6AA7"/>
    <w:rsid w:val="00FE6BEC"/>
    <w:rsid w:val="00FF7259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06A"/>
    <w:rPr>
      <w:color w:val="0000FF" w:themeColor="hyperlink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FC306A"/>
    <w:pPr>
      <w:ind w:left="720"/>
      <w:contextualSpacing/>
    </w:pPr>
  </w:style>
  <w:style w:type="paragraph" w:customStyle="1" w:styleId="Default">
    <w:name w:val="Default"/>
    <w:rsid w:val="00FC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C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30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41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rsid w:val="00415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gra.8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96FD-F173-4808-93CE-6BAA7ACA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Director_3</cp:lastModifiedBy>
  <cp:revision>3</cp:revision>
  <dcterms:created xsi:type="dcterms:W3CDTF">2021-09-05T14:54:00Z</dcterms:created>
  <dcterms:modified xsi:type="dcterms:W3CDTF">2021-10-31T17:10:00Z</dcterms:modified>
</cp:coreProperties>
</file>