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EC3" w:rsidRPr="001C40DC" w:rsidRDefault="00CA3EC3" w:rsidP="00CA3EC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1C40DC">
        <w:rPr>
          <w:rFonts w:ascii="Arial Narrow" w:hAnsi="Arial Narrow"/>
          <w:b/>
          <w:bCs/>
          <w:sz w:val="20"/>
          <w:szCs w:val="20"/>
        </w:rPr>
        <w:t>МУНИЦИПАЛЬНОЕ БЮДЖЕТНОЕ ОБЩЕОБРАЗОВАТЕЛЬНОЕ УЧРЕЖДЕНИЕ</w:t>
      </w:r>
    </w:p>
    <w:p w:rsidR="00CA3EC3" w:rsidRPr="001C40DC" w:rsidRDefault="00CA3EC3" w:rsidP="00CA3EC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1C40DC">
        <w:rPr>
          <w:rFonts w:ascii="Arial Narrow" w:hAnsi="Arial Narrow"/>
          <w:b/>
          <w:bCs/>
          <w:sz w:val="20"/>
          <w:szCs w:val="20"/>
        </w:rPr>
        <w:t>«КИРОВСКАЯ ГИМНАЗИЯ ИМЕНИ ГЕРОЯ СОВЕТСКОГО СОЮЗА СУЛТАНА БАЙМАГАМБЕТОВА»</w:t>
      </w:r>
    </w:p>
    <w:p w:rsidR="00CA3EC3" w:rsidRPr="001C40DC" w:rsidRDefault="00CA3EC3" w:rsidP="00CA3EC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CA3EC3" w:rsidRPr="001C40DC" w:rsidRDefault="00CA3EC3" w:rsidP="00CA3EC3">
      <w:pPr>
        <w:spacing w:after="0" w:line="240" w:lineRule="auto"/>
        <w:jc w:val="center"/>
        <w:rPr>
          <w:rFonts w:ascii="Arial Narrow" w:hAnsi="Arial Narrow"/>
          <w:color w:val="44433F"/>
          <w:sz w:val="20"/>
          <w:szCs w:val="20"/>
        </w:rPr>
      </w:pPr>
      <w:r w:rsidRPr="001C40DC">
        <w:rPr>
          <w:rFonts w:ascii="Arial Narrow" w:hAnsi="Arial Narrow"/>
          <w:color w:val="44433F"/>
          <w:sz w:val="20"/>
          <w:szCs w:val="20"/>
        </w:rPr>
        <w:t xml:space="preserve">Юридический адрес: Российская Федерация, 187342, Ленинградская обл., </w:t>
      </w:r>
      <w:proofErr w:type="spellStart"/>
      <w:r w:rsidRPr="001C40DC">
        <w:rPr>
          <w:rFonts w:ascii="Arial Narrow" w:hAnsi="Arial Narrow"/>
          <w:color w:val="44433F"/>
          <w:sz w:val="20"/>
          <w:szCs w:val="20"/>
        </w:rPr>
        <w:t>г.Кировск</w:t>
      </w:r>
      <w:proofErr w:type="spellEnd"/>
      <w:r w:rsidRPr="001C40DC">
        <w:rPr>
          <w:rFonts w:ascii="Arial Narrow" w:hAnsi="Arial Narrow"/>
          <w:color w:val="44433F"/>
          <w:sz w:val="20"/>
          <w:szCs w:val="20"/>
        </w:rPr>
        <w:t xml:space="preserve">, </w:t>
      </w:r>
      <w:proofErr w:type="spellStart"/>
      <w:r w:rsidRPr="001C40DC">
        <w:rPr>
          <w:rFonts w:ascii="Arial Narrow" w:hAnsi="Arial Narrow"/>
          <w:color w:val="44433F"/>
          <w:sz w:val="20"/>
          <w:szCs w:val="20"/>
        </w:rPr>
        <w:t>ул.Горького</w:t>
      </w:r>
      <w:proofErr w:type="spellEnd"/>
      <w:r w:rsidRPr="001C40DC">
        <w:rPr>
          <w:rFonts w:ascii="Arial Narrow" w:hAnsi="Arial Narrow"/>
          <w:color w:val="44433F"/>
          <w:sz w:val="20"/>
          <w:szCs w:val="20"/>
        </w:rPr>
        <w:t xml:space="preserve">, д.16 </w:t>
      </w:r>
    </w:p>
    <w:p w:rsidR="00CA3EC3" w:rsidRPr="001C40DC" w:rsidRDefault="00CA3EC3" w:rsidP="00CA3EC3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1C40DC">
        <w:rPr>
          <w:rFonts w:ascii="Arial Narrow" w:hAnsi="Arial Narrow"/>
          <w:sz w:val="20"/>
          <w:szCs w:val="20"/>
        </w:rPr>
        <w:t>Телефон/факс: </w:t>
      </w:r>
      <w:r w:rsidRPr="001C40DC">
        <w:rPr>
          <w:rFonts w:ascii="Arial Narrow" w:hAnsi="Arial Narrow"/>
          <w:color w:val="44433F"/>
          <w:sz w:val="20"/>
          <w:szCs w:val="20"/>
        </w:rPr>
        <w:t xml:space="preserve">(881362) 21-948. </w:t>
      </w:r>
      <w:r w:rsidRPr="001C40DC">
        <w:rPr>
          <w:rFonts w:ascii="Arial Narrow" w:hAnsi="Arial Narrow"/>
          <w:sz w:val="20"/>
          <w:szCs w:val="20"/>
        </w:rPr>
        <w:t>E-</w:t>
      </w:r>
      <w:proofErr w:type="spellStart"/>
      <w:r w:rsidRPr="001C40DC">
        <w:rPr>
          <w:rFonts w:ascii="Arial Narrow" w:hAnsi="Arial Narrow"/>
          <w:sz w:val="20"/>
          <w:szCs w:val="20"/>
        </w:rPr>
        <w:t>mail</w:t>
      </w:r>
      <w:proofErr w:type="spellEnd"/>
      <w:r w:rsidRPr="001C40DC">
        <w:rPr>
          <w:rFonts w:ascii="Arial Narrow" w:hAnsi="Arial Narrow"/>
          <w:sz w:val="20"/>
          <w:szCs w:val="20"/>
        </w:rPr>
        <w:t>: </w:t>
      </w:r>
      <w:hyperlink r:id="rId5" w:history="1">
        <w:r w:rsidRPr="001C40DC">
          <w:rPr>
            <w:rFonts w:ascii="Arial Narrow" w:hAnsi="Arial Narrow"/>
            <w:color w:val="000000"/>
            <w:sz w:val="20"/>
            <w:szCs w:val="20"/>
            <w:u w:val="single"/>
          </w:rPr>
          <w:t>gimn-keg@yandex.ru</w:t>
        </w:r>
      </w:hyperlink>
      <w:r w:rsidRPr="001C40DC">
        <w:rPr>
          <w:rFonts w:ascii="Arial Narrow" w:hAnsi="Arial Narrow"/>
          <w:sz w:val="20"/>
          <w:szCs w:val="20"/>
        </w:rPr>
        <w:t>. Адрес сайта: </w:t>
      </w:r>
      <w:hyperlink r:id="rId6" w:history="1">
        <w:r w:rsidRPr="001C40DC">
          <w:rPr>
            <w:rFonts w:ascii="Arial Narrow" w:hAnsi="Arial Narrow"/>
            <w:color w:val="000000"/>
            <w:sz w:val="20"/>
            <w:szCs w:val="20"/>
            <w:u w:val="single"/>
          </w:rPr>
          <w:t>http://www.gimn-keg.ru/</w:t>
        </w:r>
      </w:hyperlink>
    </w:p>
    <w:p w:rsidR="00CA3EC3" w:rsidRPr="001C40DC" w:rsidRDefault="00CA3EC3" w:rsidP="00CA3EC3">
      <w:pPr>
        <w:spacing w:after="0" w:line="240" w:lineRule="auto"/>
        <w:jc w:val="center"/>
        <w:rPr>
          <w:rFonts w:ascii="Arial Narrow" w:hAnsi="Arial Narrow"/>
          <w:color w:val="44433F"/>
          <w:sz w:val="20"/>
          <w:szCs w:val="20"/>
        </w:rPr>
      </w:pPr>
      <w:r w:rsidRPr="001C40DC">
        <w:rPr>
          <w:rFonts w:ascii="Arial Narrow" w:hAnsi="Arial Narrow"/>
          <w:sz w:val="20"/>
          <w:szCs w:val="20"/>
        </w:rPr>
        <w:t>ИНН/КПП 4706014323/470601001</w:t>
      </w:r>
    </w:p>
    <w:p w:rsidR="00CA3EC3" w:rsidRPr="001C40DC" w:rsidRDefault="00CA3EC3" w:rsidP="00CA3EC3">
      <w:pPr>
        <w:pBdr>
          <w:bottom w:val="single" w:sz="8" w:space="4" w:color="4F81BD"/>
        </w:pBdr>
        <w:spacing w:after="0" w:line="240" w:lineRule="auto"/>
        <w:rPr>
          <w:rFonts w:ascii="Arial Narrow" w:hAnsi="Arial Narrow"/>
          <w:color w:val="17365D"/>
          <w:spacing w:val="5"/>
          <w:kern w:val="28"/>
          <w:sz w:val="20"/>
          <w:szCs w:val="20"/>
          <w:lang w:eastAsia="en-US"/>
        </w:rPr>
      </w:pPr>
    </w:p>
    <w:p w:rsidR="00CA3EC3" w:rsidRPr="001C40DC" w:rsidRDefault="00CA3EC3" w:rsidP="00CA3EC3">
      <w:pPr>
        <w:spacing w:after="0" w:line="240" w:lineRule="auto"/>
        <w:rPr>
          <w:sz w:val="20"/>
          <w:szCs w:val="20"/>
        </w:rPr>
      </w:pPr>
    </w:p>
    <w:p w:rsidR="00CA3EC3" w:rsidRPr="00DF57ED" w:rsidRDefault="00CA3EC3" w:rsidP="00CA3EC3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DF57ED">
        <w:rPr>
          <w:rFonts w:ascii="Arial Narrow" w:hAnsi="Arial Narrow"/>
          <w:b/>
          <w:bCs/>
          <w:sz w:val="24"/>
          <w:szCs w:val="24"/>
        </w:rPr>
        <w:t>П Р И К А З</w:t>
      </w:r>
    </w:p>
    <w:p w:rsidR="00CA3EC3" w:rsidRPr="00DF57ED" w:rsidRDefault="00CA3EC3" w:rsidP="00CA3EC3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CA3EC3" w:rsidRPr="00DF57ED" w:rsidRDefault="00CA3EC3" w:rsidP="00CA3E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  <w:lang w:eastAsia="en-US"/>
        </w:rPr>
      </w:pPr>
      <w:r w:rsidRPr="00DF57ED">
        <w:rPr>
          <w:rFonts w:ascii="Arial Narrow" w:hAnsi="Arial Narrow"/>
          <w:sz w:val="24"/>
          <w:szCs w:val="24"/>
        </w:rPr>
        <w:t xml:space="preserve"> </w:t>
      </w:r>
      <w:r w:rsidRPr="00DF57ED">
        <w:rPr>
          <w:rFonts w:ascii="Arial Narrow" w:hAnsi="Arial Narrow"/>
          <w:bCs/>
          <w:kern w:val="3"/>
          <w:sz w:val="24"/>
          <w:szCs w:val="24"/>
          <w:lang w:eastAsia="ja-JP" w:bidi="fa-IR"/>
        </w:rPr>
        <w:t xml:space="preserve">от «02» марта 2022 г.                                                                        </w:t>
      </w:r>
      <w:r w:rsidRPr="00DF57ED">
        <w:rPr>
          <w:rFonts w:ascii="Arial Narrow" w:hAnsi="Arial Narrow"/>
          <w:sz w:val="24"/>
          <w:szCs w:val="24"/>
          <w:lang w:val="en-US" w:eastAsia="en-US"/>
        </w:rPr>
        <w:t>N</w:t>
      </w:r>
      <w:r w:rsidRPr="00DF57ED">
        <w:rPr>
          <w:rFonts w:ascii="Arial Narrow" w:hAnsi="Arial Narrow"/>
          <w:sz w:val="24"/>
          <w:szCs w:val="24"/>
          <w:lang w:eastAsia="en-US"/>
        </w:rPr>
        <w:t xml:space="preserve"> 37</w:t>
      </w:r>
      <w:proofErr w:type="gramStart"/>
      <w:r w:rsidRPr="00DF57ED">
        <w:rPr>
          <w:rFonts w:ascii="Arial Narrow" w:hAnsi="Arial Narrow"/>
          <w:sz w:val="24"/>
          <w:szCs w:val="24"/>
          <w:lang w:eastAsia="en-US"/>
        </w:rPr>
        <w:t>-  О</w:t>
      </w:r>
      <w:proofErr w:type="gramEnd"/>
    </w:p>
    <w:p w:rsidR="00CA3EC3" w:rsidRPr="00DF57ED" w:rsidRDefault="00CA3EC3" w:rsidP="00CA3E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  <w:lang w:eastAsia="en-US"/>
        </w:rPr>
      </w:pPr>
    </w:p>
    <w:p w:rsidR="00CA3EC3" w:rsidRPr="00DF57ED" w:rsidRDefault="00CA3EC3" w:rsidP="00CA3EC3">
      <w:pPr>
        <w:keepNext/>
        <w:keepLines/>
        <w:spacing w:after="0" w:line="240" w:lineRule="auto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DF57ED">
        <w:rPr>
          <w:rFonts w:ascii="Arial Narrow" w:hAnsi="Arial Narrow"/>
          <w:b/>
          <w:sz w:val="24"/>
          <w:szCs w:val="24"/>
        </w:rPr>
        <w:t>О ПРОВЕДЕНИИ ВСЕРОССИЙСКИХ ПРОВЕРОЧНЫХ РАБОТ</w:t>
      </w:r>
    </w:p>
    <w:p w:rsidR="00CA3EC3" w:rsidRPr="0086752C" w:rsidRDefault="00CA3EC3" w:rsidP="00CA3EC3">
      <w:pPr>
        <w:keepNext/>
        <w:keepLines/>
        <w:spacing w:after="0" w:line="240" w:lineRule="auto"/>
        <w:jc w:val="center"/>
        <w:outlineLvl w:val="0"/>
        <w:rPr>
          <w:rFonts w:ascii="Arial Narrow" w:hAnsi="Arial Narrow"/>
          <w:b/>
          <w:color w:val="FF0000"/>
          <w:sz w:val="24"/>
          <w:szCs w:val="24"/>
        </w:rPr>
      </w:pPr>
    </w:p>
    <w:p w:rsidR="00CA3EC3" w:rsidRPr="00B46D2B" w:rsidRDefault="00CA3EC3" w:rsidP="00CA3E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B46D2B">
        <w:rPr>
          <w:rFonts w:ascii="Arial Narrow" w:hAnsi="Arial Narrow"/>
          <w:sz w:val="24"/>
          <w:szCs w:val="24"/>
        </w:rPr>
        <w:t>В соответствии с приказом Федеральной службы по надзору в сфере образования и науки № - 1139 от 16.08.2021 г.,</w:t>
      </w:r>
      <w:r w:rsidRPr="00B46D2B">
        <w:rPr>
          <w:rFonts w:ascii="Arial Narrow" w:hAnsi="Arial Narrow"/>
        </w:rPr>
        <w:t xml:space="preserve">  распоряжением комитета общего и профессионального образования Ленинградской области от 11 февраля 2022 года № 281-р, распоряжением Комитета образования Администрации </w:t>
      </w:r>
      <w:r w:rsidRPr="00B46D2B">
        <w:rPr>
          <w:rFonts w:ascii="Arial Narrow" w:hAnsi="Arial Narrow"/>
          <w:sz w:val="24"/>
          <w:szCs w:val="24"/>
        </w:rPr>
        <w:t>Кировского муниципального района Ленинградской области от 25 февраля 2022 г. №  80</w:t>
      </w:r>
      <w:r>
        <w:rPr>
          <w:rFonts w:ascii="Arial Narrow" w:hAnsi="Arial Narrow"/>
          <w:sz w:val="24"/>
          <w:szCs w:val="24"/>
        </w:rPr>
        <w:t>,</w:t>
      </w:r>
      <w:r w:rsidRPr="00B46D2B">
        <w:t xml:space="preserve"> </w:t>
      </w:r>
      <w:r w:rsidRPr="00B46D2B">
        <w:rPr>
          <w:rFonts w:ascii="Arial Narrow" w:hAnsi="Arial Narrow"/>
          <w:sz w:val="24"/>
          <w:szCs w:val="24"/>
        </w:rPr>
        <w:t>распоряжением от 21 февраля  2022 года № 340-р «Об утверждении Регламента проведения Всероссийских проверочных работ в  Ленинградской области в 2022 году»:</w:t>
      </w:r>
    </w:p>
    <w:p w:rsidR="00CA3EC3" w:rsidRPr="00FC2FEE" w:rsidRDefault="00CA3EC3" w:rsidP="00CA3E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bCs/>
          <w:sz w:val="24"/>
          <w:szCs w:val="24"/>
        </w:rPr>
      </w:pPr>
      <w:r w:rsidRPr="00FC2FEE">
        <w:rPr>
          <w:rFonts w:ascii="Arial Narrow" w:hAnsi="Arial Narrow"/>
          <w:bCs/>
          <w:sz w:val="24"/>
          <w:szCs w:val="24"/>
        </w:rPr>
        <w:t>ПРИКАЗЫВАЮ:</w:t>
      </w:r>
      <w:r w:rsidRPr="00FC2FEE">
        <w:rPr>
          <w:rFonts w:ascii="Arial Narrow" w:hAnsi="Arial Narrow"/>
          <w:sz w:val="24"/>
          <w:szCs w:val="24"/>
        </w:rPr>
        <w:t xml:space="preserve"> </w:t>
      </w:r>
    </w:p>
    <w:p w:rsidR="00CA3EC3" w:rsidRPr="002372AF" w:rsidRDefault="00CA3EC3" w:rsidP="00CA3EC3">
      <w:pPr>
        <w:pStyle w:val="a4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Arial Narrow" w:hAnsi="Arial Narrow"/>
          <w:sz w:val="24"/>
          <w:szCs w:val="24"/>
        </w:rPr>
      </w:pPr>
      <w:r w:rsidRPr="002372AF">
        <w:rPr>
          <w:rFonts w:ascii="Arial Narrow" w:hAnsi="Arial Narrow" w:cs="Times New Roman"/>
          <w:sz w:val="24"/>
          <w:szCs w:val="24"/>
        </w:rPr>
        <w:t xml:space="preserve">Провести Всероссийские проверочные работы (далее – ВПР-2022) в 4-8-х, 11-ом классах в </w:t>
      </w:r>
      <w:r w:rsidRPr="002372AF">
        <w:rPr>
          <w:rFonts w:ascii="Arial Narrow" w:hAnsi="Arial Narrow"/>
          <w:sz w:val="24"/>
          <w:szCs w:val="24"/>
        </w:rPr>
        <w:t>соответствии с планом-графиком проведения ВПР-2022</w:t>
      </w:r>
      <w:r>
        <w:rPr>
          <w:rFonts w:ascii="Arial Narrow" w:hAnsi="Arial Narrow"/>
          <w:sz w:val="24"/>
          <w:szCs w:val="24"/>
        </w:rPr>
        <w:t xml:space="preserve"> </w:t>
      </w:r>
      <w:r w:rsidRPr="002372AF">
        <w:rPr>
          <w:rFonts w:ascii="Arial Narrow" w:hAnsi="Arial Narrow"/>
          <w:sz w:val="24"/>
          <w:szCs w:val="24"/>
        </w:rPr>
        <w:t>(приложение 1).</w:t>
      </w:r>
    </w:p>
    <w:p w:rsidR="00CA3EC3" w:rsidRPr="00FC2FEE" w:rsidRDefault="00CA3EC3" w:rsidP="00CA3EC3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FC2FEE">
        <w:rPr>
          <w:rFonts w:ascii="Arial Narrow" w:hAnsi="Arial Narrow"/>
          <w:sz w:val="24"/>
          <w:szCs w:val="24"/>
        </w:rPr>
        <w:t xml:space="preserve">Утвердить Регламент </w:t>
      </w:r>
      <w:r w:rsidRPr="00FC2FEE">
        <w:rPr>
          <w:rFonts w:ascii="Arial Narrow" w:hAnsi="Arial Narrow"/>
          <w:bCs/>
          <w:sz w:val="24"/>
          <w:szCs w:val="24"/>
        </w:rPr>
        <w:t xml:space="preserve">проведения Всероссийских проверочных работ в </w:t>
      </w:r>
      <w:r>
        <w:rPr>
          <w:rFonts w:ascii="Arial Narrow" w:hAnsi="Arial Narrow"/>
          <w:bCs/>
          <w:sz w:val="24"/>
          <w:szCs w:val="24"/>
        </w:rPr>
        <w:t>учреждении 2022</w:t>
      </w:r>
      <w:r w:rsidRPr="00FC2FEE">
        <w:rPr>
          <w:rFonts w:ascii="Arial Narrow" w:hAnsi="Arial Narrow"/>
          <w:bCs/>
          <w:sz w:val="24"/>
          <w:szCs w:val="24"/>
        </w:rPr>
        <w:t xml:space="preserve"> году в соответствии с приложением 2.</w:t>
      </w:r>
    </w:p>
    <w:p w:rsidR="00CA3EC3" w:rsidRDefault="00CA3EC3" w:rsidP="00CA3EC3">
      <w:pPr>
        <w:widowControl w:val="0"/>
        <w:numPr>
          <w:ilvl w:val="0"/>
          <w:numId w:val="1"/>
        </w:numPr>
        <w:tabs>
          <w:tab w:val="left" w:pos="567"/>
          <w:tab w:val="left" w:pos="2127"/>
        </w:tabs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2372AF">
        <w:rPr>
          <w:rFonts w:ascii="Arial Narrow" w:hAnsi="Arial Narrow"/>
          <w:sz w:val="24"/>
          <w:szCs w:val="24"/>
        </w:rPr>
        <w:t xml:space="preserve">Назначить школьным организатором проведения ВПР - 2022 заместителя директора по УВР Кононову З.Г., техническим специалистом </w:t>
      </w:r>
      <w:proofErr w:type="spellStart"/>
      <w:r w:rsidRPr="002372AF">
        <w:rPr>
          <w:rFonts w:ascii="Arial Narrow" w:hAnsi="Arial Narrow"/>
          <w:sz w:val="24"/>
          <w:szCs w:val="24"/>
        </w:rPr>
        <w:t>Замотина</w:t>
      </w:r>
      <w:proofErr w:type="spellEnd"/>
      <w:r w:rsidRPr="002372AF">
        <w:rPr>
          <w:rFonts w:ascii="Arial Narrow" w:hAnsi="Arial Narrow"/>
          <w:sz w:val="24"/>
          <w:szCs w:val="24"/>
        </w:rPr>
        <w:t xml:space="preserve"> Д.Ю.</w:t>
      </w:r>
    </w:p>
    <w:p w:rsidR="00CA3EC3" w:rsidRDefault="00CA3EC3" w:rsidP="00CA3EC3">
      <w:pPr>
        <w:widowControl w:val="0"/>
        <w:numPr>
          <w:ilvl w:val="0"/>
          <w:numId w:val="1"/>
        </w:numPr>
        <w:tabs>
          <w:tab w:val="left" w:pos="567"/>
          <w:tab w:val="left" w:pos="2127"/>
        </w:tabs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2372AF">
        <w:rPr>
          <w:rFonts w:ascii="Arial Narrow" w:hAnsi="Arial Narrow"/>
          <w:sz w:val="24"/>
          <w:szCs w:val="24"/>
        </w:rPr>
        <w:t>Кононовой З.Г.</w:t>
      </w:r>
      <w:r>
        <w:rPr>
          <w:rFonts w:ascii="Arial Narrow" w:hAnsi="Arial Narrow"/>
          <w:sz w:val="24"/>
          <w:szCs w:val="24"/>
        </w:rPr>
        <w:t>:</w:t>
      </w:r>
      <w:r w:rsidRPr="002372AF">
        <w:rPr>
          <w:rFonts w:ascii="Arial Narrow" w:hAnsi="Arial Narrow"/>
          <w:sz w:val="24"/>
          <w:szCs w:val="24"/>
        </w:rPr>
        <w:t xml:space="preserve"> </w:t>
      </w:r>
    </w:p>
    <w:p w:rsidR="00CA3EC3" w:rsidRDefault="00CA3EC3" w:rsidP="00CA3EC3">
      <w:pPr>
        <w:widowControl w:val="0"/>
        <w:tabs>
          <w:tab w:val="left" w:pos="567"/>
          <w:tab w:val="left" w:pos="2127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2372AF">
        <w:rPr>
          <w:rFonts w:ascii="Arial Narrow" w:hAnsi="Arial Narrow"/>
          <w:sz w:val="24"/>
          <w:szCs w:val="24"/>
        </w:rPr>
        <w:t>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</w:t>
      </w:r>
      <w:hyperlink r:id="rId7" w:history="1">
        <w:r w:rsidRPr="002372AF">
          <w:rPr>
            <w:rStyle w:val="a3"/>
            <w:rFonts w:ascii="Arial Narrow" w:hAnsi="Arial Narrow"/>
            <w:sz w:val="24"/>
            <w:szCs w:val="24"/>
          </w:rPr>
          <w:t>https://fis-oko.obrnadzor.gov.ru/</w:t>
        </w:r>
      </w:hyperlink>
      <w:r w:rsidRPr="002372AF">
        <w:rPr>
          <w:rFonts w:ascii="Arial Narrow" w:hAnsi="Arial Narrow"/>
          <w:sz w:val="24"/>
          <w:szCs w:val="24"/>
        </w:rPr>
        <w:t xml:space="preserve"> раздел «Обмен данными» или по прямой ссылке https://lk-fisoko.obrnadzor.gov.ru/, получение логина и пароля доступа в личный кабинет организации, заполнение опросного листа ОО -  участника ВПР, получение инструктивных материалов.</w:t>
      </w:r>
    </w:p>
    <w:p w:rsidR="00CA3EC3" w:rsidRDefault="00CA3EC3" w:rsidP="00CA3EC3">
      <w:pPr>
        <w:widowControl w:val="0"/>
        <w:tabs>
          <w:tab w:val="left" w:pos="567"/>
          <w:tab w:val="left" w:pos="2127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сформировать школьные предметные комиссии для осуществления проверки работ, выполненных в традиционном формате;</w:t>
      </w:r>
    </w:p>
    <w:p w:rsidR="00CA3EC3" w:rsidRDefault="00CA3EC3" w:rsidP="00CA3EC3">
      <w:pPr>
        <w:widowControl w:val="0"/>
        <w:tabs>
          <w:tab w:val="left" w:pos="567"/>
          <w:tab w:val="left" w:pos="2127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организовать информационную работу с родителями по вопросам особенностей проведения всероссийских проверочных работ в 2022 году;</w:t>
      </w:r>
    </w:p>
    <w:p w:rsidR="00CA3EC3" w:rsidRDefault="00CA3EC3" w:rsidP="00CA3EC3">
      <w:pPr>
        <w:widowControl w:val="0"/>
        <w:tabs>
          <w:tab w:val="left" w:pos="567"/>
          <w:tab w:val="left" w:pos="2127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разместить информацию о проведении ВПР – 2022 на сайтах образовательной организации;</w:t>
      </w:r>
    </w:p>
    <w:p w:rsidR="00CA3EC3" w:rsidRPr="002372AF" w:rsidRDefault="00CA3EC3" w:rsidP="00CA3EC3">
      <w:pPr>
        <w:widowControl w:val="0"/>
        <w:tabs>
          <w:tab w:val="left" w:pos="567"/>
          <w:tab w:val="left" w:pos="2127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с</w:t>
      </w:r>
      <w:r w:rsidRPr="002372AF">
        <w:rPr>
          <w:rFonts w:ascii="Arial Narrow" w:hAnsi="Arial Narrow"/>
          <w:sz w:val="24"/>
          <w:szCs w:val="24"/>
        </w:rPr>
        <w:t>оставить список обществе</w:t>
      </w:r>
      <w:r>
        <w:rPr>
          <w:rFonts w:ascii="Arial Narrow" w:hAnsi="Arial Narrow"/>
          <w:sz w:val="24"/>
          <w:szCs w:val="24"/>
        </w:rPr>
        <w:t>нных наблюдателей</w:t>
      </w:r>
      <w:r w:rsidRPr="002372AF">
        <w:rPr>
          <w:rFonts w:ascii="Arial Narrow" w:hAnsi="Arial Narrow"/>
          <w:sz w:val="24"/>
          <w:szCs w:val="24"/>
        </w:rPr>
        <w:t>.</w:t>
      </w:r>
    </w:p>
    <w:p w:rsidR="00CA3EC3" w:rsidRDefault="00CA3EC3" w:rsidP="00CA3EC3">
      <w:pPr>
        <w:autoSpaceDE w:val="0"/>
        <w:spacing w:after="0"/>
        <w:jc w:val="right"/>
        <w:rPr>
          <w:rFonts w:ascii="Arial Narrow" w:hAnsi="Arial Narrow"/>
          <w:i/>
          <w:sz w:val="20"/>
          <w:szCs w:val="20"/>
        </w:rPr>
      </w:pPr>
    </w:p>
    <w:p w:rsidR="00CA3EC3" w:rsidRPr="002372AF" w:rsidRDefault="00CA3EC3" w:rsidP="00CA3EC3">
      <w:pPr>
        <w:autoSpaceDE w:val="0"/>
        <w:spacing w:after="0"/>
        <w:jc w:val="right"/>
        <w:rPr>
          <w:rFonts w:ascii="Arial Narrow" w:hAnsi="Arial Narrow"/>
          <w:i/>
          <w:sz w:val="20"/>
          <w:szCs w:val="20"/>
        </w:rPr>
      </w:pPr>
      <w:r w:rsidRPr="002372AF">
        <w:rPr>
          <w:rFonts w:ascii="Arial Narrow" w:hAnsi="Arial Narrow"/>
          <w:i/>
          <w:sz w:val="20"/>
          <w:szCs w:val="20"/>
        </w:rPr>
        <w:t xml:space="preserve">Приложение 1 </w:t>
      </w:r>
    </w:p>
    <w:p w:rsidR="00CA3EC3" w:rsidRPr="002372AF" w:rsidRDefault="00CA3EC3" w:rsidP="00CA3EC3">
      <w:pPr>
        <w:autoSpaceDE w:val="0"/>
        <w:spacing w:after="0"/>
        <w:jc w:val="right"/>
        <w:rPr>
          <w:rFonts w:ascii="Arial Narrow" w:hAnsi="Arial Narrow"/>
          <w:i/>
          <w:sz w:val="20"/>
          <w:szCs w:val="20"/>
        </w:rPr>
      </w:pPr>
      <w:r w:rsidRPr="002372AF">
        <w:rPr>
          <w:rFonts w:ascii="Arial Narrow" w:hAnsi="Arial Narrow"/>
          <w:i/>
          <w:sz w:val="20"/>
          <w:szCs w:val="20"/>
        </w:rPr>
        <w:t>к приказу №</w:t>
      </w:r>
      <w:r>
        <w:rPr>
          <w:rFonts w:ascii="Arial Narrow" w:hAnsi="Arial Narrow"/>
          <w:i/>
          <w:sz w:val="20"/>
          <w:szCs w:val="20"/>
        </w:rPr>
        <w:t>39</w:t>
      </w:r>
      <w:r w:rsidRPr="002372AF">
        <w:rPr>
          <w:rFonts w:ascii="Arial Narrow" w:hAnsi="Arial Narrow"/>
          <w:i/>
          <w:sz w:val="20"/>
          <w:szCs w:val="20"/>
        </w:rPr>
        <w:t xml:space="preserve"> от 02 марта 2022 г.</w:t>
      </w:r>
    </w:p>
    <w:p w:rsidR="00CA3EC3" w:rsidRDefault="00CA3EC3" w:rsidP="00CA3EC3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>План-график проведения ВПР в МБОУ «Кировская гимназия»</w:t>
      </w:r>
    </w:p>
    <w:p w:rsidR="00CA3EC3" w:rsidRPr="002372AF" w:rsidRDefault="00CA3EC3" w:rsidP="00CA3EC3">
      <w:pPr>
        <w:spacing w:after="0"/>
        <w:jc w:val="center"/>
        <w:rPr>
          <w:rFonts w:ascii="Arial Narrow" w:hAnsi="Arial Narrow"/>
          <w:sz w:val="20"/>
          <w:szCs w:val="20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201"/>
        <w:gridCol w:w="2202"/>
        <w:gridCol w:w="4942"/>
      </w:tblGrid>
      <w:tr w:rsidR="00CA3EC3" w:rsidRPr="002372AF" w:rsidTr="007168D7">
        <w:trPr>
          <w:trHeight w:val="36"/>
        </w:trPr>
        <w:tc>
          <w:tcPr>
            <w:tcW w:w="1178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>Классы</w:t>
            </w:r>
          </w:p>
        </w:tc>
        <w:tc>
          <w:tcPr>
            <w:tcW w:w="1178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>Дата</w:t>
            </w:r>
          </w:p>
        </w:tc>
        <w:tc>
          <w:tcPr>
            <w:tcW w:w="2643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>Предмет</w:t>
            </w:r>
          </w:p>
        </w:tc>
      </w:tr>
      <w:tr w:rsidR="00CA3EC3" w:rsidRPr="002372AF" w:rsidTr="007168D7">
        <w:trPr>
          <w:trHeight w:val="36"/>
        </w:trPr>
        <w:tc>
          <w:tcPr>
            <w:tcW w:w="1178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178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>5.04</w:t>
            </w:r>
            <w:r>
              <w:rPr>
                <w:rFonts w:ascii="Arial Narrow" w:hAnsi="Arial Narrow"/>
                <w:sz w:val="20"/>
                <w:szCs w:val="20"/>
              </w:rPr>
              <w:t>.2022</w:t>
            </w:r>
          </w:p>
        </w:tc>
        <w:tc>
          <w:tcPr>
            <w:tcW w:w="2643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</w:tr>
      <w:tr w:rsidR="00CA3EC3" w:rsidRPr="002372AF" w:rsidTr="007168D7">
        <w:trPr>
          <w:trHeight w:val="36"/>
        </w:trPr>
        <w:tc>
          <w:tcPr>
            <w:tcW w:w="1178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>19.04.2022</w:t>
            </w:r>
          </w:p>
        </w:tc>
        <w:tc>
          <w:tcPr>
            <w:tcW w:w="2643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</w:tr>
      <w:tr w:rsidR="00CA3EC3" w:rsidRPr="002372AF" w:rsidTr="007168D7">
        <w:trPr>
          <w:trHeight w:val="36"/>
        </w:trPr>
        <w:tc>
          <w:tcPr>
            <w:tcW w:w="1178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>26.04.2022</w:t>
            </w:r>
          </w:p>
        </w:tc>
        <w:tc>
          <w:tcPr>
            <w:tcW w:w="2643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>Окружающий мир</w:t>
            </w:r>
          </w:p>
        </w:tc>
      </w:tr>
      <w:tr w:rsidR="00CA3EC3" w:rsidRPr="002372AF" w:rsidTr="007168D7">
        <w:trPr>
          <w:trHeight w:val="36"/>
        </w:trPr>
        <w:tc>
          <w:tcPr>
            <w:tcW w:w="1178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178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>05.04.2022г.</w:t>
            </w:r>
          </w:p>
        </w:tc>
        <w:tc>
          <w:tcPr>
            <w:tcW w:w="2643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</w:tr>
      <w:tr w:rsidR="00CA3EC3" w:rsidRPr="002372AF" w:rsidTr="007168D7">
        <w:trPr>
          <w:trHeight w:val="36"/>
        </w:trPr>
        <w:tc>
          <w:tcPr>
            <w:tcW w:w="1178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>07.04.2022 г.</w:t>
            </w:r>
          </w:p>
        </w:tc>
        <w:tc>
          <w:tcPr>
            <w:tcW w:w="2643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 xml:space="preserve">Математика </w:t>
            </w:r>
          </w:p>
        </w:tc>
      </w:tr>
      <w:tr w:rsidR="00CA3EC3" w:rsidRPr="002372AF" w:rsidTr="007168D7">
        <w:trPr>
          <w:trHeight w:val="36"/>
        </w:trPr>
        <w:tc>
          <w:tcPr>
            <w:tcW w:w="1178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>15.03.2022 г.</w:t>
            </w:r>
          </w:p>
        </w:tc>
        <w:tc>
          <w:tcPr>
            <w:tcW w:w="2643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 xml:space="preserve">История </w:t>
            </w:r>
          </w:p>
        </w:tc>
      </w:tr>
      <w:tr w:rsidR="00CA3EC3" w:rsidRPr="002372AF" w:rsidTr="007168D7">
        <w:trPr>
          <w:trHeight w:val="36"/>
        </w:trPr>
        <w:tc>
          <w:tcPr>
            <w:tcW w:w="1178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>22.03.2022 г.</w:t>
            </w:r>
          </w:p>
        </w:tc>
        <w:tc>
          <w:tcPr>
            <w:tcW w:w="2643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>Биология</w:t>
            </w:r>
          </w:p>
        </w:tc>
      </w:tr>
      <w:tr w:rsidR="00CA3EC3" w:rsidRPr="002372AF" w:rsidTr="007168D7">
        <w:trPr>
          <w:trHeight w:val="36"/>
        </w:trPr>
        <w:tc>
          <w:tcPr>
            <w:tcW w:w="1178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178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>17.03.2022 г.</w:t>
            </w:r>
          </w:p>
        </w:tc>
        <w:tc>
          <w:tcPr>
            <w:tcW w:w="2643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</w:tr>
      <w:tr w:rsidR="00CA3EC3" w:rsidRPr="002372AF" w:rsidTr="007168D7">
        <w:trPr>
          <w:trHeight w:val="36"/>
        </w:trPr>
        <w:tc>
          <w:tcPr>
            <w:tcW w:w="1178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>22.03.2022 г.</w:t>
            </w:r>
          </w:p>
        </w:tc>
        <w:tc>
          <w:tcPr>
            <w:tcW w:w="2643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 xml:space="preserve">Математика </w:t>
            </w:r>
          </w:p>
        </w:tc>
      </w:tr>
      <w:tr w:rsidR="00CA3EC3" w:rsidRPr="002372AF" w:rsidTr="007168D7">
        <w:trPr>
          <w:trHeight w:val="36"/>
        </w:trPr>
        <w:tc>
          <w:tcPr>
            <w:tcW w:w="1178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 xml:space="preserve">19.04.2022 г. </w:t>
            </w:r>
          </w:p>
        </w:tc>
        <w:tc>
          <w:tcPr>
            <w:tcW w:w="2643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2372AF">
              <w:rPr>
                <w:rFonts w:ascii="Arial Narrow" w:hAnsi="Arial Narrow"/>
                <w:sz w:val="20"/>
                <w:szCs w:val="20"/>
              </w:rPr>
              <w:t>й предмет</w:t>
            </w:r>
          </w:p>
        </w:tc>
      </w:tr>
      <w:tr w:rsidR="00CA3EC3" w:rsidRPr="002372AF" w:rsidTr="007168D7">
        <w:trPr>
          <w:trHeight w:val="36"/>
        </w:trPr>
        <w:tc>
          <w:tcPr>
            <w:tcW w:w="1178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>28.04.2022 г.</w:t>
            </w:r>
          </w:p>
        </w:tc>
        <w:tc>
          <w:tcPr>
            <w:tcW w:w="2643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2372AF">
              <w:rPr>
                <w:rFonts w:ascii="Arial Narrow" w:hAnsi="Arial Narrow"/>
                <w:sz w:val="20"/>
                <w:szCs w:val="20"/>
              </w:rPr>
              <w:t>й предмет</w:t>
            </w:r>
          </w:p>
        </w:tc>
      </w:tr>
      <w:tr w:rsidR="00CA3EC3" w:rsidRPr="002372AF" w:rsidTr="007168D7">
        <w:trPr>
          <w:trHeight w:val="36"/>
        </w:trPr>
        <w:tc>
          <w:tcPr>
            <w:tcW w:w="1178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178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>05.04.2022 г.</w:t>
            </w:r>
          </w:p>
        </w:tc>
        <w:tc>
          <w:tcPr>
            <w:tcW w:w="2643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</w:tr>
      <w:tr w:rsidR="00CA3EC3" w:rsidRPr="002372AF" w:rsidTr="007168D7">
        <w:trPr>
          <w:trHeight w:val="36"/>
        </w:trPr>
        <w:tc>
          <w:tcPr>
            <w:tcW w:w="1178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>07.04.2022 г.</w:t>
            </w:r>
          </w:p>
        </w:tc>
        <w:tc>
          <w:tcPr>
            <w:tcW w:w="2643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 xml:space="preserve">Математика </w:t>
            </w:r>
          </w:p>
        </w:tc>
      </w:tr>
      <w:tr w:rsidR="00CA3EC3" w:rsidRPr="002372AF" w:rsidTr="007168D7">
        <w:trPr>
          <w:trHeight w:val="36"/>
        </w:trPr>
        <w:tc>
          <w:tcPr>
            <w:tcW w:w="1178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>14.04.2022 г.</w:t>
            </w:r>
          </w:p>
        </w:tc>
        <w:tc>
          <w:tcPr>
            <w:tcW w:w="2643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>Английский язык</w:t>
            </w:r>
          </w:p>
        </w:tc>
      </w:tr>
      <w:tr w:rsidR="00CA3EC3" w:rsidRPr="002372AF" w:rsidTr="007168D7">
        <w:trPr>
          <w:trHeight w:val="36"/>
        </w:trPr>
        <w:tc>
          <w:tcPr>
            <w:tcW w:w="1178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>21.04.2022 г.</w:t>
            </w:r>
          </w:p>
        </w:tc>
        <w:tc>
          <w:tcPr>
            <w:tcW w:w="2643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2372AF">
              <w:rPr>
                <w:rFonts w:ascii="Arial Narrow" w:hAnsi="Arial Narrow"/>
                <w:sz w:val="20"/>
                <w:szCs w:val="20"/>
              </w:rPr>
              <w:t>й предмет</w:t>
            </w:r>
          </w:p>
        </w:tc>
      </w:tr>
      <w:tr w:rsidR="00CA3EC3" w:rsidRPr="002372AF" w:rsidTr="007168D7">
        <w:trPr>
          <w:trHeight w:val="36"/>
        </w:trPr>
        <w:tc>
          <w:tcPr>
            <w:tcW w:w="1178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>26.04.2022 г.</w:t>
            </w:r>
          </w:p>
        </w:tc>
        <w:tc>
          <w:tcPr>
            <w:tcW w:w="2643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2372AF">
              <w:rPr>
                <w:rFonts w:ascii="Arial Narrow" w:hAnsi="Arial Narrow"/>
                <w:sz w:val="20"/>
                <w:szCs w:val="20"/>
              </w:rPr>
              <w:t>й предмет</w:t>
            </w:r>
          </w:p>
        </w:tc>
      </w:tr>
      <w:tr w:rsidR="00CA3EC3" w:rsidRPr="002372AF" w:rsidTr="007168D7">
        <w:trPr>
          <w:trHeight w:val="36"/>
        </w:trPr>
        <w:tc>
          <w:tcPr>
            <w:tcW w:w="1178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178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>14.04.2022 г.</w:t>
            </w:r>
          </w:p>
        </w:tc>
        <w:tc>
          <w:tcPr>
            <w:tcW w:w="2643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</w:tr>
      <w:tr w:rsidR="00CA3EC3" w:rsidRPr="002372AF" w:rsidTr="007168D7">
        <w:trPr>
          <w:trHeight w:val="36"/>
        </w:trPr>
        <w:tc>
          <w:tcPr>
            <w:tcW w:w="1178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>12.04.2022 г.</w:t>
            </w:r>
          </w:p>
        </w:tc>
        <w:tc>
          <w:tcPr>
            <w:tcW w:w="2643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 xml:space="preserve">Математика </w:t>
            </w:r>
          </w:p>
        </w:tc>
      </w:tr>
      <w:tr w:rsidR="00CA3EC3" w:rsidRPr="002372AF" w:rsidTr="007168D7">
        <w:tc>
          <w:tcPr>
            <w:tcW w:w="1178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>21.03.2022 г.</w:t>
            </w:r>
          </w:p>
        </w:tc>
        <w:tc>
          <w:tcPr>
            <w:tcW w:w="2643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2372AF">
              <w:rPr>
                <w:rFonts w:ascii="Arial Narrow" w:hAnsi="Arial Narrow"/>
                <w:sz w:val="20"/>
                <w:szCs w:val="20"/>
              </w:rPr>
              <w:t>й предмет</w:t>
            </w:r>
          </w:p>
        </w:tc>
      </w:tr>
      <w:tr w:rsidR="00CA3EC3" w:rsidRPr="002372AF" w:rsidTr="007168D7">
        <w:tc>
          <w:tcPr>
            <w:tcW w:w="1178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 xml:space="preserve">23.03.2022 г. </w:t>
            </w:r>
          </w:p>
        </w:tc>
        <w:tc>
          <w:tcPr>
            <w:tcW w:w="2643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2372AF">
              <w:rPr>
                <w:rFonts w:ascii="Arial Narrow" w:hAnsi="Arial Narrow"/>
                <w:sz w:val="20"/>
                <w:szCs w:val="20"/>
              </w:rPr>
              <w:t>й предмет</w:t>
            </w:r>
          </w:p>
        </w:tc>
      </w:tr>
      <w:tr w:rsidR="00CA3EC3" w:rsidRPr="002372AF" w:rsidTr="007168D7">
        <w:tc>
          <w:tcPr>
            <w:tcW w:w="1178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 xml:space="preserve">11 </w:t>
            </w:r>
          </w:p>
        </w:tc>
        <w:tc>
          <w:tcPr>
            <w:tcW w:w="1178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>15.03.2022 г.</w:t>
            </w:r>
          </w:p>
        </w:tc>
        <w:tc>
          <w:tcPr>
            <w:tcW w:w="2643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>География</w:t>
            </w:r>
          </w:p>
        </w:tc>
      </w:tr>
      <w:tr w:rsidR="00CA3EC3" w:rsidRPr="002372AF" w:rsidTr="007168D7">
        <w:tc>
          <w:tcPr>
            <w:tcW w:w="1178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>17.03.2022 г.</w:t>
            </w:r>
          </w:p>
        </w:tc>
        <w:tc>
          <w:tcPr>
            <w:tcW w:w="2643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>Английский язык</w:t>
            </w:r>
          </w:p>
        </w:tc>
      </w:tr>
      <w:tr w:rsidR="00CA3EC3" w:rsidRPr="002372AF" w:rsidTr="007168D7">
        <w:tc>
          <w:tcPr>
            <w:tcW w:w="1178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8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 xml:space="preserve">22.03.2022 г. </w:t>
            </w:r>
          </w:p>
        </w:tc>
        <w:tc>
          <w:tcPr>
            <w:tcW w:w="2643" w:type="pct"/>
          </w:tcPr>
          <w:p w:rsidR="00CA3EC3" w:rsidRPr="002372AF" w:rsidRDefault="00CA3EC3" w:rsidP="007168D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72AF">
              <w:rPr>
                <w:rFonts w:ascii="Arial Narrow" w:hAnsi="Arial Narrow"/>
                <w:sz w:val="20"/>
                <w:szCs w:val="20"/>
              </w:rPr>
              <w:t>Биология</w:t>
            </w:r>
          </w:p>
        </w:tc>
      </w:tr>
    </w:tbl>
    <w:p w:rsidR="00CA3EC3" w:rsidRPr="00FC2FEE" w:rsidRDefault="00CA3EC3" w:rsidP="00CA3EC3">
      <w:pPr>
        <w:autoSpaceDE w:val="0"/>
        <w:spacing w:after="0"/>
        <w:jc w:val="center"/>
        <w:rPr>
          <w:rFonts w:ascii="Arial Narrow" w:hAnsi="Arial Narrow"/>
          <w:sz w:val="24"/>
          <w:szCs w:val="24"/>
        </w:rPr>
      </w:pPr>
    </w:p>
    <w:p w:rsidR="00CA3EC3" w:rsidRPr="002372AF" w:rsidRDefault="00CA3EC3" w:rsidP="00CA3EC3">
      <w:pPr>
        <w:autoSpaceDE w:val="0"/>
        <w:spacing w:after="0"/>
        <w:jc w:val="right"/>
        <w:rPr>
          <w:rFonts w:ascii="Arial Narrow" w:hAnsi="Arial Narrow"/>
          <w:i/>
          <w:sz w:val="20"/>
          <w:szCs w:val="20"/>
        </w:rPr>
      </w:pPr>
      <w:r w:rsidRPr="002372AF">
        <w:rPr>
          <w:rFonts w:ascii="Arial Narrow" w:hAnsi="Arial Narrow"/>
          <w:i/>
          <w:sz w:val="20"/>
          <w:szCs w:val="20"/>
        </w:rPr>
        <w:t xml:space="preserve">Приложение 2 </w:t>
      </w:r>
    </w:p>
    <w:p w:rsidR="00CA3EC3" w:rsidRPr="002372AF" w:rsidRDefault="00CA3EC3" w:rsidP="00CA3EC3">
      <w:pPr>
        <w:autoSpaceDE w:val="0"/>
        <w:spacing w:after="0"/>
        <w:jc w:val="right"/>
        <w:rPr>
          <w:rFonts w:ascii="Arial Narrow" w:hAnsi="Arial Narrow"/>
          <w:i/>
          <w:sz w:val="20"/>
          <w:szCs w:val="20"/>
        </w:rPr>
      </w:pPr>
      <w:r w:rsidRPr="002372AF">
        <w:rPr>
          <w:rFonts w:ascii="Arial Narrow" w:hAnsi="Arial Narrow"/>
          <w:i/>
          <w:sz w:val="20"/>
          <w:szCs w:val="20"/>
        </w:rPr>
        <w:t>к приказу №39 от 02 марта 2022 года</w:t>
      </w:r>
    </w:p>
    <w:p w:rsidR="00CA3EC3" w:rsidRPr="00FC2FEE" w:rsidRDefault="00CA3EC3" w:rsidP="00CA3EC3">
      <w:pPr>
        <w:autoSpaceDE w:val="0"/>
        <w:spacing w:after="0"/>
        <w:jc w:val="right"/>
        <w:rPr>
          <w:rFonts w:ascii="Arial Narrow" w:hAnsi="Arial Narrow"/>
          <w:sz w:val="24"/>
          <w:szCs w:val="24"/>
        </w:rPr>
      </w:pPr>
    </w:p>
    <w:p w:rsidR="00CA3EC3" w:rsidRPr="002372AF" w:rsidRDefault="00CA3EC3" w:rsidP="00CA3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2372AF">
        <w:rPr>
          <w:rFonts w:ascii="Arial Narrow" w:hAnsi="Arial Narrow"/>
          <w:b/>
          <w:bCs/>
          <w:sz w:val="20"/>
          <w:szCs w:val="20"/>
        </w:rPr>
        <w:t>Регламент проведения Всероссийских проверочных работ в 2022 году</w:t>
      </w:r>
    </w:p>
    <w:p w:rsidR="00CA3EC3" w:rsidRPr="002372AF" w:rsidRDefault="00CA3EC3" w:rsidP="00CA3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2372AF"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CA3EC3" w:rsidRPr="002372AF" w:rsidRDefault="00CA3EC3" w:rsidP="00CA3E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 Narrow" w:hAnsi="Arial Narrow"/>
          <w:b/>
          <w:bCs/>
          <w:sz w:val="20"/>
          <w:szCs w:val="20"/>
        </w:rPr>
      </w:pPr>
      <w:r w:rsidRPr="002372AF">
        <w:rPr>
          <w:rFonts w:ascii="Arial Narrow" w:hAnsi="Arial Narrow"/>
          <w:b/>
          <w:bCs/>
          <w:sz w:val="20"/>
          <w:szCs w:val="20"/>
        </w:rPr>
        <w:t>Общие положения</w:t>
      </w:r>
    </w:p>
    <w:p w:rsidR="00CA3EC3" w:rsidRDefault="00CA3EC3" w:rsidP="00CA3EC3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 Narrow" w:eastAsia="Calibri" w:hAnsi="Arial Narrow"/>
          <w:sz w:val="20"/>
          <w:szCs w:val="20"/>
        </w:rPr>
      </w:pPr>
      <w:r w:rsidRPr="002372AF">
        <w:rPr>
          <w:rFonts w:ascii="Arial Narrow" w:eastAsia="Calibri" w:hAnsi="Arial Narrow"/>
          <w:sz w:val="20"/>
          <w:szCs w:val="20"/>
        </w:rPr>
        <w:t xml:space="preserve">Настоящий регламент определяет порядок подготовки и проведения Всероссийских проверочных работ (далее – ВПР) в </w:t>
      </w:r>
      <w:r>
        <w:rPr>
          <w:rFonts w:ascii="Arial Narrow" w:eastAsia="Calibri" w:hAnsi="Arial Narrow"/>
          <w:sz w:val="20"/>
          <w:szCs w:val="20"/>
        </w:rPr>
        <w:t>МБОУ «Кировская гимназия»</w:t>
      </w:r>
      <w:r w:rsidRPr="002372AF">
        <w:rPr>
          <w:rFonts w:ascii="Arial Narrow" w:eastAsia="Calibri" w:hAnsi="Arial Narrow"/>
          <w:sz w:val="20"/>
          <w:szCs w:val="20"/>
        </w:rPr>
        <w:t>.</w:t>
      </w:r>
    </w:p>
    <w:p w:rsidR="00CA3EC3" w:rsidRPr="00683323" w:rsidRDefault="00CA3EC3" w:rsidP="00CA3EC3">
      <w:pPr>
        <w:pStyle w:val="a4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683323">
        <w:rPr>
          <w:rFonts w:ascii="Arial Narrow" w:hAnsi="Arial Narrow"/>
          <w:sz w:val="20"/>
          <w:szCs w:val="20"/>
        </w:rPr>
        <w:t>Настоящий регламент разработан в соответствии со статьей 97 Федерального закона № 273 от 29 декабря 2012 года «Об образовании в Российской Федерации», Правилами осуществления мониторинга системы образования, утвержденными Постановлением Правительства Российской Федерации от 5 августа 2013 года № 662, Приказом Федеральной службы по надзору в сфере образования и науки (</w:t>
      </w:r>
      <w:proofErr w:type="spellStart"/>
      <w:r w:rsidRPr="00683323">
        <w:rPr>
          <w:rFonts w:ascii="Arial Narrow" w:hAnsi="Arial Narrow"/>
          <w:sz w:val="20"/>
          <w:szCs w:val="20"/>
        </w:rPr>
        <w:t>Рособрнадзор</w:t>
      </w:r>
      <w:proofErr w:type="spellEnd"/>
      <w:r w:rsidRPr="00683323">
        <w:rPr>
          <w:rFonts w:ascii="Arial Narrow" w:hAnsi="Arial Narrow"/>
          <w:sz w:val="20"/>
          <w:szCs w:val="20"/>
        </w:rPr>
        <w:t xml:space="preserve">) от 16.08.2021 </w:t>
      </w:r>
    </w:p>
    <w:p w:rsidR="00CA3EC3" w:rsidRPr="00683323" w:rsidRDefault="00CA3EC3" w:rsidP="00CA3EC3">
      <w:pPr>
        <w:pStyle w:val="a4"/>
        <w:spacing w:after="0"/>
        <w:ind w:left="0"/>
        <w:jc w:val="both"/>
        <w:rPr>
          <w:rFonts w:ascii="Arial Narrow" w:hAnsi="Arial Narrow"/>
          <w:sz w:val="20"/>
          <w:szCs w:val="20"/>
        </w:rPr>
      </w:pPr>
      <w:r w:rsidRPr="00683323">
        <w:rPr>
          <w:rFonts w:ascii="Arial Narrow" w:hAnsi="Arial Narrow"/>
          <w:sz w:val="20"/>
          <w:szCs w:val="20"/>
        </w:rPr>
        <w:t xml:space="preserve">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 на основании письма </w:t>
      </w:r>
      <w:proofErr w:type="spellStart"/>
      <w:r w:rsidRPr="00683323">
        <w:rPr>
          <w:rFonts w:ascii="Arial Narrow" w:hAnsi="Arial Narrow"/>
          <w:sz w:val="20"/>
          <w:szCs w:val="20"/>
        </w:rPr>
        <w:t>Рособрнадзора</w:t>
      </w:r>
      <w:proofErr w:type="spellEnd"/>
      <w:r w:rsidRPr="00683323">
        <w:rPr>
          <w:rFonts w:ascii="Arial Narrow" w:hAnsi="Arial Narrow"/>
          <w:sz w:val="20"/>
          <w:szCs w:val="20"/>
        </w:rPr>
        <w:t xml:space="preserve"> от 21 января 2022 года № 02-12 «О проведении ВПР в 2022 году», распоряжениями комитета общего и профессионального образования Ленинградской области о проведении мероприятий, направленных на исследование качества образования в образовательных организациях Ленинградской области.</w:t>
      </w:r>
    </w:p>
    <w:p w:rsidR="00CA3EC3" w:rsidRPr="002372AF" w:rsidRDefault="00CA3EC3" w:rsidP="00CA3EC3">
      <w:pPr>
        <w:pStyle w:val="a4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>ВПР – это комплексный проект в области оценки качества образования, направленный на развитие единого образовательного пространства в Российской Федерации, мониторинг введения Федеральных государственных образовательных стандартов (ФГОС),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обучающихся.</w:t>
      </w:r>
    </w:p>
    <w:p w:rsidR="00CA3EC3" w:rsidRPr="002372AF" w:rsidRDefault="00CA3EC3" w:rsidP="00CA3EC3">
      <w:pPr>
        <w:pStyle w:val="a4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>Указанные в п.1.3. цели достигаются за счет использования единых для общеобразовательных организаций РФ критериев оценивания.</w:t>
      </w:r>
    </w:p>
    <w:p w:rsidR="00CA3EC3" w:rsidRPr="002372AF" w:rsidRDefault="00CA3EC3" w:rsidP="00CA3EC3">
      <w:pPr>
        <w:pStyle w:val="a4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>Всероссийские проверочные работы (ВПР)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школьников.</w:t>
      </w:r>
    </w:p>
    <w:p w:rsidR="00CA3EC3" w:rsidRPr="002372AF" w:rsidRDefault="00CA3EC3" w:rsidP="00CA3EC3">
      <w:pPr>
        <w:pStyle w:val="a4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>ВПР в 2022</w:t>
      </w:r>
      <w:r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2372AF">
        <w:rPr>
          <w:rFonts w:ascii="Arial Narrow" w:hAnsi="Arial Narrow"/>
          <w:sz w:val="20"/>
          <w:szCs w:val="20"/>
        </w:rPr>
        <w:t>году  проводятся</w:t>
      </w:r>
      <w:proofErr w:type="gramEnd"/>
      <w:r w:rsidRPr="002372AF">
        <w:rPr>
          <w:rFonts w:ascii="Arial Narrow" w:hAnsi="Arial Narrow"/>
          <w:sz w:val="20"/>
          <w:szCs w:val="20"/>
        </w:rPr>
        <w:t xml:space="preserve"> в качестве итоговой  диагностики для определения уровня овладения обучающимися знаниями по предметам за прошедший учебный год и в целях определения образовательных пробелов обучающихся для выстраивания работы по их ликвидации.</w:t>
      </w:r>
    </w:p>
    <w:p w:rsidR="00CA3EC3" w:rsidRPr="002372AF" w:rsidRDefault="00CA3EC3" w:rsidP="00CA3EC3">
      <w:pPr>
        <w:pStyle w:val="a4"/>
        <w:numPr>
          <w:ilvl w:val="1"/>
          <w:numId w:val="3"/>
        </w:numPr>
        <w:spacing w:after="0" w:line="240" w:lineRule="auto"/>
        <w:ind w:left="0" w:firstLine="0"/>
        <w:jc w:val="both"/>
      </w:pPr>
      <w:r w:rsidRPr="002372AF">
        <w:rPr>
          <w:rFonts w:ascii="Arial Narrow" w:hAnsi="Arial Narrow"/>
          <w:sz w:val="20"/>
          <w:szCs w:val="20"/>
        </w:rPr>
        <w:t xml:space="preserve">Цель проведения ВПР: </w:t>
      </w:r>
    </w:p>
    <w:p w:rsidR="00CA3EC3" w:rsidRPr="00D12921" w:rsidRDefault="00CA3EC3" w:rsidP="00CA3EC3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D12921">
        <w:rPr>
          <w:rFonts w:ascii="Arial Narrow" w:hAnsi="Arial Narrow"/>
          <w:sz w:val="20"/>
          <w:szCs w:val="20"/>
        </w:rPr>
        <w:t>осуществление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стандартами, федеральным компонентом государственного стандарта общего образования;</w:t>
      </w:r>
    </w:p>
    <w:p w:rsidR="00CA3EC3" w:rsidRPr="00D12921" w:rsidRDefault="00CA3EC3" w:rsidP="00CA3EC3">
      <w:pPr>
        <w:pStyle w:val="a6"/>
        <w:numPr>
          <w:ilvl w:val="0"/>
          <w:numId w:val="4"/>
        </w:numPr>
        <w:ind w:left="0" w:firstLine="0"/>
        <w:jc w:val="both"/>
        <w:rPr>
          <w:rFonts w:ascii="Arial Narrow" w:hAnsi="Arial Narrow"/>
          <w:sz w:val="20"/>
          <w:szCs w:val="20"/>
        </w:rPr>
      </w:pPr>
      <w:r w:rsidRPr="00D12921">
        <w:rPr>
          <w:rFonts w:ascii="Arial Narrow" w:hAnsi="Arial Narrow"/>
          <w:sz w:val="20"/>
          <w:szCs w:val="20"/>
        </w:rPr>
        <w:t>совершенствование преподавания учебных предметов и повышения качества образования в образовательных организациях;</w:t>
      </w:r>
    </w:p>
    <w:p w:rsidR="00CA3EC3" w:rsidRPr="00D12921" w:rsidRDefault="00CA3EC3" w:rsidP="00CA3EC3">
      <w:pPr>
        <w:pStyle w:val="a6"/>
        <w:numPr>
          <w:ilvl w:val="0"/>
          <w:numId w:val="4"/>
        </w:numPr>
        <w:ind w:left="0" w:firstLine="0"/>
        <w:jc w:val="both"/>
        <w:rPr>
          <w:rFonts w:ascii="Arial Narrow" w:hAnsi="Arial Narrow"/>
          <w:sz w:val="20"/>
          <w:szCs w:val="20"/>
        </w:rPr>
      </w:pPr>
      <w:r w:rsidRPr="00D12921">
        <w:rPr>
          <w:rFonts w:ascii="Arial Narrow" w:hAnsi="Arial Narrow"/>
          <w:sz w:val="20"/>
          <w:szCs w:val="20"/>
        </w:rPr>
        <w:t xml:space="preserve">оценка уровня общеобразовательной подготовки обучающихся в соответствии с требованиями ФГОС. </w:t>
      </w:r>
    </w:p>
    <w:p w:rsidR="00CA3EC3" w:rsidRPr="002372AF" w:rsidRDefault="00CA3EC3" w:rsidP="00CA3EC3">
      <w:pPr>
        <w:pStyle w:val="a4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 xml:space="preserve">Контрольные измерительные материалы (далее – КИМ) ВПР позволяют осуществить диагностику достижения предметных и </w:t>
      </w:r>
      <w:proofErr w:type="spellStart"/>
      <w:r w:rsidRPr="002372AF">
        <w:rPr>
          <w:rFonts w:ascii="Arial Narrow" w:hAnsi="Arial Narrow"/>
          <w:sz w:val="20"/>
          <w:szCs w:val="20"/>
        </w:rPr>
        <w:t>метапредметных</w:t>
      </w:r>
      <w:proofErr w:type="spellEnd"/>
      <w:r w:rsidRPr="002372AF">
        <w:rPr>
          <w:rFonts w:ascii="Arial Narrow" w:hAnsi="Arial Narrow"/>
          <w:sz w:val="20"/>
          <w:szCs w:val="20"/>
        </w:rPr>
        <w:t xml:space="preserve"> результатов обучения, в том числе овладение </w:t>
      </w:r>
      <w:proofErr w:type="spellStart"/>
      <w:r w:rsidRPr="002372AF">
        <w:rPr>
          <w:rFonts w:ascii="Arial Narrow" w:hAnsi="Arial Narrow"/>
          <w:sz w:val="20"/>
          <w:szCs w:val="20"/>
        </w:rPr>
        <w:t>межпредметными</w:t>
      </w:r>
      <w:proofErr w:type="spellEnd"/>
      <w:r w:rsidRPr="002372AF">
        <w:rPr>
          <w:rFonts w:ascii="Arial Narrow" w:hAnsi="Arial Narrow"/>
          <w:sz w:val="20"/>
          <w:szCs w:val="20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CA3EC3" w:rsidRPr="002372AF" w:rsidRDefault="00CA3EC3" w:rsidP="00CA3EC3">
      <w:pPr>
        <w:pStyle w:val="a4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>Участие в ВПР в 2022 году в 4-8</w:t>
      </w:r>
      <w:r>
        <w:rPr>
          <w:rFonts w:ascii="Arial Narrow" w:hAnsi="Arial Narrow"/>
          <w:sz w:val="20"/>
          <w:szCs w:val="20"/>
        </w:rPr>
        <w:t>-х</w:t>
      </w:r>
      <w:r w:rsidRPr="002372AF">
        <w:rPr>
          <w:rFonts w:ascii="Arial Narrow" w:hAnsi="Arial Narrow"/>
          <w:sz w:val="20"/>
          <w:szCs w:val="20"/>
        </w:rPr>
        <w:t xml:space="preserve"> классах является обязательным, в 11</w:t>
      </w:r>
      <w:r>
        <w:rPr>
          <w:rFonts w:ascii="Arial Narrow" w:hAnsi="Arial Narrow"/>
          <w:sz w:val="20"/>
          <w:szCs w:val="20"/>
        </w:rPr>
        <w:t>-ом</w:t>
      </w:r>
      <w:r w:rsidRPr="002372AF">
        <w:rPr>
          <w:rFonts w:ascii="Arial Narrow" w:hAnsi="Arial Narrow"/>
          <w:sz w:val="20"/>
          <w:szCs w:val="20"/>
        </w:rPr>
        <w:t xml:space="preserve"> класс</w:t>
      </w:r>
      <w:r>
        <w:rPr>
          <w:rFonts w:ascii="Arial Narrow" w:hAnsi="Arial Narrow"/>
          <w:sz w:val="20"/>
          <w:szCs w:val="20"/>
        </w:rPr>
        <w:t>е</w:t>
      </w:r>
      <w:r w:rsidRPr="002372AF">
        <w:rPr>
          <w:rFonts w:ascii="Arial Narrow" w:hAnsi="Arial Narrow"/>
          <w:sz w:val="20"/>
          <w:szCs w:val="20"/>
        </w:rPr>
        <w:t xml:space="preserve"> – по решению образовательной организации (в режиме апробации).</w:t>
      </w:r>
    </w:p>
    <w:p w:rsidR="00CA3EC3" w:rsidRDefault="00CA3EC3" w:rsidP="00CA3EC3">
      <w:pPr>
        <w:pStyle w:val="a4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>ВПР в 4-8</w:t>
      </w:r>
      <w:r>
        <w:rPr>
          <w:rFonts w:ascii="Arial Narrow" w:hAnsi="Arial Narrow"/>
          <w:sz w:val="20"/>
          <w:szCs w:val="20"/>
        </w:rPr>
        <w:t>-х</w:t>
      </w:r>
      <w:r w:rsidRPr="002372AF">
        <w:rPr>
          <w:rFonts w:ascii="Arial Narrow" w:hAnsi="Arial Narrow"/>
          <w:sz w:val="20"/>
          <w:szCs w:val="20"/>
        </w:rPr>
        <w:t xml:space="preserve"> и 11</w:t>
      </w:r>
      <w:r>
        <w:rPr>
          <w:rFonts w:ascii="Arial Narrow" w:hAnsi="Arial Narrow"/>
          <w:sz w:val="20"/>
          <w:szCs w:val="20"/>
        </w:rPr>
        <w:t>-ом</w:t>
      </w:r>
      <w:r w:rsidRPr="002372AF">
        <w:rPr>
          <w:rFonts w:ascii="Arial Narrow" w:hAnsi="Arial Narrow"/>
          <w:sz w:val="20"/>
          <w:szCs w:val="20"/>
        </w:rPr>
        <w:t xml:space="preserve"> классах проводится в любой день указанного в плане-графике проведения ВПР </w:t>
      </w:r>
      <w:proofErr w:type="gramStart"/>
      <w:r w:rsidRPr="002372AF">
        <w:rPr>
          <w:rFonts w:ascii="Arial Narrow" w:hAnsi="Arial Narrow"/>
          <w:sz w:val="20"/>
          <w:szCs w:val="20"/>
        </w:rPr>
        <w:t>периода  в</w:t>
      </w:r>
      <w:proofErr w:type="gramEnd"/>
      <w:r w:rsidRPr="002372AF">
        <w:rPr>
          <w:rFonts w:ascii="Arial Narrow" w:hAnsi="Arial Narrow"/>
          <w:sz w:val="20"/>
          <w:szCs w:val="20"/>
        </w:rPr>
        <w:t xml:space="preserve"> соответствии с приложением 1. Для каждого класса и учебного предмета, по которому проводится ВПР, устанавливается период времени, а также рекомендуемые даты проведения ВПР в данном классе по данному предмету.</w:t>
      </w:r>
    </w:p>
    <w:p w:rsidR="00CA3EC3" w:rsidRPr="00E242C8" w:rsidRDefault="00CA3EC3" w:rsidP="00CA3EC3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242C8">
        <w:rPr>
          <w:rFonts w:ascii="Arial Narrow" w:hAnsi="Arial Narrow"/>
          <w:sz w:val="20"/>
          <w:szCs w:val="20"/>
        </w:rPr>
        <w:t>Проведение ВПР в 4-</w:t>
      </w:r>
      <w:proofErr w:type="gramStart"/>
      <w:r w:rsidRPr="00E242C8">
        <w:rPr>
          <w:rFonts w:ascii="Arial Narrow" w:hAnsi="Arial Narrow"/>
          <w:sz w:val="20"/>
          <w:szCs w:val="20"/>
        </w:rPr>
        <w:t>8  и</w:t>
      </w:r>
      <w:proofErr w:type="gramEnd"/>
      <w:r w:rsidRPr="00E242C8">
        <w:rPr>
          <w:rFonts w:ascii="Arial Narrow" w:hAnsi="Arial Narrow"/>
          <w:sz w:val="20"/>
          <w:szCs w:val="20"/>
        </w:rPr>
        <w:t xml:space="preserve"> 10-11 классах предусмотрено по следующим предметам:</w:t>
      </w:r>
    </w:p>
    <w:p w:rsidR="00CA3EC3" w:rsidRPr="00E242C8" w:rsidRDefault="00CA3EC3" w:rsidP="00CA3EC3">
      <w:pPr>
        <w:pStyle w:val="a4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E242C8">
        <w:rPr>
          <w:rFonts w:ascii="Arial Narrow" w:hAnsi="Arial Narrow"/>
          <w:b/>
          <w:sz w:val="20"/>
          <w:szCs w:val="20"/>
        </w:rPr>
        <w:t>4 класс</w:t>
      </w:r>
      <w:r w:rsidRPr="00E242C8">
        <w:rPr>
          <w:rFonts w:ascii="Arial Narrow" w:hAnsi="Arial Narrow"/>
          <w:sz w:val="20"/>
          <w:szCs w:val="20"/>
        </w:rPr>
        <w:t xml:space="preserve"> - русский </w:t>
      </w:r>
      <w:proofErr w:type="gramStart"/>
      <w:r w:rsidRPr="00E242C8">
        <w:rPr>
          <w:rFonts w:ascii="Arial Narrow" w:hAnsi="Arial Narrow"/>
          <w:sz w:val="20"/>
          <w:szCs w:val="20"/>
        </w:rPr>
        <w:t xml:space="preserve">язык,   </w:t>
      </w:r>
      <w:proofErr w:type="gramEnd"/>
      <w:r w:rsidRPr="00E242C8">
        <w:rPr>
          <w:rFonts w:ascii="Arial Narrow" w:hAnsi="Arial Narrow"/>
          <w:sz w:val="20"/>
          <w:szCs w:val="20"/>
        </w:rPr>
        <w:t>математика,   окружающий мир;</w:t>
      </w:r>
    </w:p>
    <w:p w:rsidR="00CA3EC3" w:rsidRPr="00E242C8" w:rsidRDefault="00CA3EC3" w:rsidP="00CA3EC3">
      <w:pPr>
        <w:pStyle w:val="a4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E242C8">
        <w:rPr>
          <w:rFonts w:ascii="Arial Narrow" w:hAnsi="Arial Narrow"/>
          <w:b/>
          <w:sz w:val="20"/>
          <w:szCs w:val="20"/>
        </w:rPr>
        <w:lastRenderedPageBreak/>
        <w:t>5 класс</w:t>
      </w:r>
      <w:r w:rsidRPr="00E242C8">
        <w:rPr>
          <w:rFonts w:ascii="Arial Narrow" w:hAnsi="Arial Narrow"/>
          <w:sz w:val="20"/>
          <w:szCs w:val="20"/>
        </w:rPr>
        <w:t xml:space="preserve"> - русский </w:t>
      </w:r>
      <w:proofErr w:type="gramStart"/>
      <w:r w:rsidRPr="00E242C8">
        <w:rPr>
          <w:rFonts w:ascii="Arial Narrow" w:hAnsi="Arial Narrow"/>
          <w:sz w:val="20"/>
          <w:szCs w:val="20"/>
        </w:rPr>
        <w:t xml:space="preserve">язык,   </w:t>
      </w:r>
      <w:proofErr w:type="gramEnd"/>
      <w:r w:rsidRPr="00E242C8">
        <w:rPr>
          <w:rFonts w:ascii="Arial Narrow" w:hAnsi="Arial Narrow"/>
          <w:sz w:val="20"/>
          <w:szCs w:val="20"/>
        </w:rPr>
        <w:t>математика,   история,  биология;</w:t>
      </w:r>
    </w:p>
    <w:p w:rsidR="00CA3EC3" w:rsidRPr="00E242C8" w:rsidRDefault="00CA3EC3" w:rsidP="00CA3EC3">
      <w:pPr>
        <w:pStyle w:val="a4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E242C8">
        <w:rPr>
          <w:rFonts w:ascii="Arial Narrow" w:hAnsi="Arial Narrow"/>
          <w:b/>
          <w:sz w:val="20"/>
          <w:szCs w:val="20"/>
        </w:rPr>
        <w:t>6 класс</w:t>
      </w:r>
      <w:r w:rsidRPr="00E242C8">
        <w:rPr>
          <w:rFonts w:ascii="Arial Narrow" w:hAnsi="Arial Narrow"/>
          <w:sz w:val="20"/>
          <w:szCs w:val="20"/>
        </w:rPr>
        <w:t xml:space="preserve"> - русский </w:t>
      </w:r>
      <w:proofErr w:type="gramStart"/>
      <w:r w:rsidRPr="00E242C8">
        <w:rPr>
          <w:rFonts w:ascii="Arial Narrow" w:hAnsi="Arial Narrow"/>
          <w:sz w:val="20"/>
          <w:szCs w:val="20"/>
        </w:rPr>
        <w:t xml:space="preserve">язык,   </w:t>
      </w:r>
      <w:proofErr w:type="gramEnd"/>
      <w:r w:rsidRPr="00E242C8">
        <w:rPr>
          <w:rFonts w:ascii="Arial Narrow" w:hAnsi="Arial Narrow"/>
          <w:sz w:val="20"/>
          <w:szCs w:val="20"/>
        </w:rPr>
        <w:t>математика,   история,  биология, география, обществознание;</w:t>
      </w:r>
    </w:p>
    <w:p w:rsidR="00CA3EC3" w:rsidRPr="00E242C8" w:rsidRDefault="00CA3EC3" w:rsidP="00CA3EC3">
      <w:pPr>
        <w:pStyle w:val="a4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E242C8">
        <w:rPr>
          <w:rFonts w:ascii="Arial Narrow" w:hAnsi="Arial Narrow"/>
          <w:b/>
          <w:sz w:val="20"/>
          <w:szCs w:val="20"/>
        </w:rPr>
        <w:t>7 класс</w:t>
      </w:r>
      <w:r w:rsidRPr="00E242C8">
        <w:rPr>
          <w:rFonts w:ascii="Arial Narrow" w:hAnsi="Arial Narrow"/>
          <w:sz w:val="20"/>
          <w:szCs w:val="20"/>
        </w:rPr>
        <w:t xml:space="preserve"> - русский </w:t>
      </w:r>
      <w:proofErr w:type="gramStart"/>
      <w:r w:rsidRPr="00E242C8">
        <w:rPr>
          <w:rFonts w:ascii="Arial Narrow" w:hAnsi="Arial Narrow"/>
          <w:sz w:val="20"/>
          <w:szCs w:val="20"/>
        </w:rPr>
        <w:t xml:space="preserve">язык,   </w:t>
      </w:r>
      <w:proofErr w:type="gramEnd"/>
      <w:r w:rsidRPr="00E242C8">
        <w:rPr>
          <w:rFonts w:ascii="Arial Narrow" w:hAnsi="Arial Narrow"/>
          <w:sz w:val="20"/>
          <w:szCs w:val="20"/>
        </w:rPr>
        <w:t>математика,   история,  биология, география, обществознание, физика, иностранный язык;</w:t>
      </w:r>
    </w:p>
    <w:p w:rsidR="00CA3EC3" w:rsidRPr="00E242C8" w:rsidRDefault="00CA3EC3" w:rsidP="00CA3EC3">
      <w:pPr>
        <w:pStyle w:val="a4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8 </w:t>
      </w:r>
      <w:r w:rsidRPr="00E242C8">
        <w:rPr>
          <w:rFonts w:ascii="Arial Narrow" w:hAnsi="Arial Narrow"/>
          <w:b/>
          <w:sz w:val="20"/>
          <w:szCs w:val="20"/>
        </w:rPr>
        <w:t>класс</w:t>
      </w:r>
      <w:r w:rsidRPr="00E242C8">
        <w:rPr>
          <w:rFonts w:ascii="Arial Narrow" w:hAnsi="Arial Narrow"/>
          <w:sz w:val="20"/>
          <w:szCs w:val="20"/>
        </w:rPr>
        <w:t xml:space="preserve"> - русский </w:t>
      </w:r>
      <w:proofErr w:type="gramStart"/>
      <w:r w:rsidRPr="00E242C8">
        <w:rPr>
          <w:rFonts w:ascii="Arial Narrow" w:hAnsi="Arial Narrow"/>
          <w:sz w:val="20"/>
          <w:szCs w:val="20"/>
        </w:rPr>
        <w:t xml:space="preserve">язык,   </w:t>
      </w:r>
      <w:proofErr w:type="gramEnd"/>
      <w:r w:rsidRPr="00E242C8">
        <w:rPr>
          <w:rFonts w:ascii="Arial Narrow" w:hAnsi="Arial Narrow"/>
          <w:sz w:val="20"/>
          <w:szCs w:val="20"/>
        </w:rPr>
        <w:t>математика,   история,  биология, география, обществознание, физика, химия;</w:t>
      </w:r>
    </w:p>
    <w:p w:rsidR="00CA3EC3" w:rsidRDefault="00CA3EC3" w:rsidP="00CA3EC3">
      <w:pPr>
        <w:pStyle w:val="a4"/>
        <w:spacing w:after="0" w:line="240" w:lineRule="auto"/>
        <w:ind w:left="-567" w:firstLine="567"/>
        <w:jc w:val="both"/>
        <w:rPr>
          <w:rFonts w:ascii="Arial Narrow" w:hAnsi="Arial Narrow"/>
          <w:sz w:val="20"/>
          <w:szCs w:val="20"/>
        </w:rPr>
      </w:pPr>
      <w:r w:rsidRPr="00E242C8">
        <w:rPr>
          <w:rFonts w:ascii="Arial Narrow" w:hAnsi="Arial Narrow"/>
          <w:b/>
          <w:sz w:val="20"/>
          <w:szCs w:val="20"/>
        </w:rPr>
        <w:t>10 класс</w:t>
      </w:r>
      <w:r w:rsidRPr="00E242C8">
        <w:rPr>
          <w:rFonts w:ascii="Arial Narrow" w:hAnsi="Arial Narrow"/>
          <w:sz w:val="20"/>
          <w:szCs w:val="20"/>
        </w:rPr>
        <w:t xml:space="preserve"> – география;</w:t>
      </w:r>
    </w:p>
    <w:p w:rsidR="00CA3EC3" w:rsidRPr="00E242C8" w:rsidRDefault="00CA3EC3" w:rsidP="00CA3EC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к</w:t>
      </w:r>
      <w:r w:rsidRPr="00E242C8">
        <w:rPr>
          <w:rFonts w:ascii="Arial Narrow" w:hAnsi="Arial Narrow"/>
          <w:b/>
          <w:sz w:val="20"/>
          <w:szCs w:val="20"/>
        </w:rPr>
        <w:t>ласс</w:t>
      </w:r>
      <w:r w:rsidRPr="00E242C8">
        <w:rPr>
          <w:rFonts w:ascii="Arial Narrow" w:hAnsi="Arial Narrow"/>
          <w:sz w:val="20"/>
          <w:szCs w:val="20"/>
        </w:rPr>
        <w:t xml:space="preserve"> - </w:t>
      </w:r>
      <w:proofErr w:type="gramStart"/>
      <w:r w:rsidRPr="00E242C8">
        <w:rPr>
          <w:rFonts w:ascii="Arial Narrow" w:hAnsi="Arial Narrow"/>
          <w:sz w:val="20"/>
          <w:szCs w:val="20"/>
        </w:rPr>
        <w:t>история,  биология</w:t>
      </w:r>
      <w:proofErr w:type="gramEnd"/>
      <w:r w:rsidRPr="00E242C8">
        <w:rPr>
          <w:rFonts w:ascii="Arial Narrow" w:hAnsi="Arial Narrow"/>
          <w:sz w:val="20"/>
          <w:szCs w:val="20"/>
        </w:rPr>
        <w:t xml:space="preserve">, география, физика, химия, иностранный </w:t>
      </w:r>
      <w:proofErr w:type="spellStart"/>
      <w:r w:rsidRPr="00E242C8">
        <w:rPr>
          <w:rFonts w:ascii="Arial Narrow" w:hAnsi="Arial Narrow"/>
          <w:sz w:val="20"/>
          <w:szCs w:val="20"/>
        </w:rPr>
        <w:t>яз</w:t>
      </w:r>
      <w:proofErr w:type="spellEnd"/>
    </w:p>
    <w:p w:rsidR="00CA3EC3" w:rsidRDefault="00CA3EC3" w:rsidP="00CA3EC3">
      <w:pPr>
        <w:widowControl w:val="0"/>
        <w:tabs>
          <w:tab w:val="left" w:pos="2161"/>
        </w:tabs>
        <w:spacing w:after="0" w:line="240" w:lineRule="auto"/>
        <w:jc w:val="center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CA3EC3" w:rsidRPr="00E242C8" w:rsidRDefault="00CA3EC3" w:rsidP="00CA3EC3">
      <w:pPr>
        <w:widowControl w:val="0"/>
        <w:tabs>
          <w:tab w:val="left" w:pos="2161"/>
        </w:tabs>
        <w:spacing w:after="0" w:line="240" w:lineRule="auto"/>
        <w:ind w:left="360"/>
        <w:jc w:val="center"/>
        <w:rPr>
          <w:rFonts w:ascii="Arial Narrow" w:hAnsi="Arial Narrow"/>
          <w:b/>
          <w:bCs/>
          <w:color w:val="000000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 xml:space="preserve">2    </w:t>
      </w:r>
      <w:r w:rsidRPr="00E242C8">
        <w:rPr>
          <w:rFonts w:ascii="Arial Narrow" w:hAnsi="Arial Narrow"/>
          <w:b/>
          <w:bCs/>
          <w:color w:val="000000"/>
          <w:sz w:val="20"/>
          <w:szCs w:val="20"/>
        </w:rPr>
        <w:t>П</w:t>
      </w:r>
      <w:r w:rsidRPr="00E242C8">
        <w:rPr>
          <w:rFonts w:ascii="Arial Narrow" w:hAnsi="Arial Narrow"/>
          <w:b/>
          <w:bCs/>
          <w:color w:val="000000"/>
          <w:spacing w:val="1"/>
          <w:sz w:val="20"/>
          <w:szCs w:val="20"/>
        </w:rPr>
        <w:t>р</w:t>
      </w:r>
      <w:r w:rsidRPr="00E242C8">
        <w:rPr>
          <w:rFonts w:ascii="Arial Narrow" w:hAnsi="Arial Narrow"/>
          <w:b/>
          <w:bCs/>
          <w:color w:val="000000"/>
          <w:sz w:val="20"/>
          <w:szCs w:val="20"/>
        </w:rPr>
        <w:t>оведен</w:t>
      </w:r>
      <w:r w:rsidRPr="00E242C8">
        <w:rPr>
          <w:rFonts w:ascii="Arial Narrow" w:hAnsi="Arial Narrow"/>
          <w:b/>
          <w:bCs/>
          <w:color w:val="000000"/>
          <w:spacing w:val="1"/>
          <w:sz w:val="20"/>
          <w:szCs w:val="20"/>
        </w:rPr>
        <w:t>и</w:t>
      </w:r>
      <w:r w:rsidRPr="00E242C8">
        <w:rPr>
          <w:rFonts w:ascii="Arial Narrow" w:hAnsi="Arial Narrow"/>
          <w:b/>
          <w:bCs/>
          <w:color w:val="000000"/>
          <w:sz w:val="20"/>
          <w:szCs w:val="20"/>
        </w:rPr>
        <w:t>е</w:t>
      </w:r>
      <w:r w:rsidRPr="00E242C8">
        <w:rPr>
          <w:rFonts w:ascii="Arial Narrow" w:hAnsi="Arial Narrow"/>
          <w:color w:val="000000"/>
          <w:spacing w:val="-2"/>
          <w:sz w:val="20"/>
          <w:szCs w:val="20"/>
        </w:rPr>
        <w:t xml:space="preserve"> </w:t>
      </w:r>
      <w:r w:rsidRPr="00E242C8">
        <w:rPr>
          <w:rFonts w:ascii="Arial Narrow" w:hAnsi="Arial Narrow"/>
          <w:b/>
          <w:bCs/>
          <w:color w:val="000000"/>
          <w:sz w:val="20"/>
          <w:szCs w:val="20"/>
        </w:rPr>
        <w:t>ВПР</w:t>
      </w:r>
      <w:r w:rsidRPr="00E242C8">
        <w:rPr>
          <w:rFonts w:ascii="Arial Narrow" w:hAnsi="Arial Narrow"/>
          <w:color w:val="000000"/>
          <w:sz w:val="20"/>
          <w:szCs w:val="20"/>
        </w:rPr>
        <w:t xml:space="preserve"> </w:t>
      </w:r>
      <w:r w:rsidRPr="00E242C8">
        <w:rPr>
          <w:rFonts w:ascii="Arial Narrow" w:hAnsi="Arial Narrow"/>
          <w:b/>
          <w:bCs/>
          <w:color w:val="000000"/>
          <w:sz w:val="20"/>
          <w:szCs w:val="20"/>
        </w:rPr>
        <w:t>в</w:t>
      </w:r>
      <w:r w:rsidRPr="00E242C8">
        <w:rPr>
          <w:rFonts w:ascii="Arial Narrow" w:hAnsi="Arial Narrow"/>
          <w:color w:val="000000"/>
          <w:sz w:val="20"/>
          <w:szCs w:val="20"/>
        </w:rPr>
        <w:t xml:space="preserve"> </w:t>
      </w:r>
      <w:r w:rsidRPr="00E242C8">
        <w:rPr>
          <w:rFonts w:ascii="Arial Narrow" w:hAnsi="Arial Narrow"/>
          <w:b/>
          <w:bCs/>
          <w:color w:val="000000"/>
          <w:sz w:val="20"/>
          <w:szCs w:val="20"/>
        </w:rPr>
        <w:t>6</w:t>
      </w:r>
      <w:r w:rsidRPr="00E242C8">
        <w:rPr>
          <w:rFonts w:ascii="Arial Narrow" w:hAnsi="Arial Narrow"/>
          <w:color w:val="000000"/>
          <w:sz w:val="20"/>
          <w:szCs w:val="20"/>
        </w:rPr>
        <w:t xml:space="preserve">,7 и </w:t>
      </w:r>
      <w:r w:rsidRPr="00E242C8">
        <w:rPr>
          <w:rFonts w:ascii="Arial Narrow" w:hAnsi="Arial Narrow"/>
          <w:b/>
          <w:bCs/>
          <w:color w:val="000000"/>
          <w:sz w:val="20"/>
          <w:szCs w:val="20"/>
        </w:rPr>
        <w:t>8</w:t>
      </w:r>
      <w:r w:rsidRPr="00E242C8">
        <w:rPr>
          <w:rFonts w:ascii="Arial Narrow" w:hAnsi="Arial Narrow"/>
          <w:color w:val="000000"/>
          <w:sz w:val="20"/>
          <w:szCs w:val="20"/>
        </w:rPr>
        <w:t xml:space="preserve"> </w:t>
      </w:r>
      <w:r w:rsidRPr="00E242C8">
        <w:rPr>
          <w:rFonts w:ascii="Arial Narrow" w:hAnsi="Arial Narrow"/>
          <w:b/>
          <w:bCs/>
          <w:color w:val="000000"/>
          <w:spacing w:val="1"/>
          <w:sz w:val="20"/>
          <w:szCs w:val="20"/>
        </w:rPr>
        <w:t>к</w:t>
      </w:r>
      <w:r w:rsidRPr="00E242C8">
        <w:rPr>
          <w:rFonts w:ascii="Arial Narrow" w:hAnsi="Arial Narrow"/>
          <w:b/>
          <w:bCs/>
          <w:color w:val="000000"/>
          <w:sz w:val="20"/>
          <w:szCs w:val="20"/>
        </w:rPr>
        <w:t>лас</w:t>
      </w:r>
      <w:r w:rsidRPr="00E242C8">
        <w:rPr>
          <w:rFonts w:ascii="Arial Narrow" w:hAnsi="Arial Narrow"/>
          <w:b/>
          <w:bCs/>
          <w:color w:val="000000"/>
          <w:spacing w:val="-1"/>
          <w:sz w:val="20"/>
          <w:szCs w:val="20"/>
        </w:rPr>
        <w:t>с</w:t>
      </w:r>
      <w:r w:rsidRPr="00E242C8">
        <w:rPr>
          <w:rFonts w:ascii="Arial Narrow" w:hAnsi="Arial Narrow"/>
          <w:b/>
          <w:bCs/>
          <w:color w:val="000000"/>
          <w:sz w:val="20"/>
          <w:szCs w:val="20"/>
        </w:rPr>
        <w:t>ах</w:t>
      </w:r>
      <w:r w:rsidRPr="00E242C8">
        <w:rPr>
          <w:rFonts w:ascii="Arial Narrow" w:hAnsi="Arial Narrow"/>
          <w:color w:val="000000"/>
          <w:spacing w:val="3"/>
          <w:sz w:val="20"/>
          <w:szCs w:val="20"/>
        </w:rPr>
        <w:t xml:space="preserve"> </w:t>
      </w:r>
      <w:r w:rsidRPr="00E242C8">
        <w:rPr>
          <w:rFonts w:ascii="Arial Narrow" w:hAnsi="Arial Narrow"/>
          <w:b/>
          <w:bCs/>
          <w:color w:val="000000"/>
          <w:sz w:val="20"/>
          <w:szCs w:val="20"/>
        </w:rPr>
        <w:t>по</w:t>
      </w:r>
      <w:r w:rsidRPr="00E242C8">
        <w:rPr>
          <w:rFonts w:ascii="Arial Narrow" w:hAnsi="Arial Narrow"/>
          <w:color w:val="000000"/>
          <w:sz w:val="20"/>
          <w:szCs w:val="20"/>
        </w:rPr>
        <w:t xml:space="preserve"> </w:t>
      </w:r>
      <w:r w:rsidRPr="00E242C8">
        <w:rPr>
          <w:rFonts w:ascii="Arial Narrow" w:hAnsi="Arial Narrow"/>
          <w:b/>
          <w:bCs/>
          <w:color w:val="000000"/>
          <w:spacing w:val="1"/>
          <w:sz w:val="20"/>
          <w:szCs w:val="20"/>
        </w:rPr>
        <w:t>пр</w:t>
      </w:r>
      <w:r w:rsidRPr="00E242C8">
        <w:rPr>
          <w:rFonts w:ascii="Arial Narrow" w:hAnsi="Arial Narrow"/>
          <w:b/>
          <w:bCs/>
          <w:color w:val="000000"/>
          <w:sz w:val="20"/>
          <w:szCs w:val="20"/>
        </w:rPr>
        <w:t>едме</w:t>
      </w:r>
      <w:r w:rsidRPr="00E242C8">
        <w:rPr>
          <w:rFonts w:ascii="Arial Narrow" w:hAnsi="Arial Narrow"/>
          <w:b/>
          <w:bCs/>
          <w:color w:val="000000"/>
          <w:spacing w:val="1"/>
          <w:sz w:val="20"/>
          <w:szCs w:val="20"/>
        </w:rPr>
        <w:t>т</w:t>
      </w:r>
      <w:r w:rsidRPr="00E242C8">
        <w:rPr>
          <w:rFonts w:ascii="Arial Narrow" w:hAnsi="Arial Narrow"/>
          <w:b/>
          <w:bCs/>
          <w:color w:val="000000"/>
          <w:sz w:val="20"/>
          <w:szCs w:val="20"/>
        </w:rPr>
        <w:t>ам</w:t>
      </w:r>
      <w:r w:rsidRPr="00E242C8">
        <w:rPr>
          <w:rFonts w:ascii="Arial Narrow" w:hAnsi="Arial Narrow"/>
          <w:color w:val="000000"/>
          <w:sz w:val="20"/>
          <w:szCs w:val="20"/>
        </w:rPr>
        <w:t xml:space="preserve"> </w:t>
      </w:r>
      <w:r w:rsidRPr="00E242C8">
        <w:rPr>
          <w:rFonts w:ascii="Arial Narrow" w:hAnsi="Arial Narrow"/>
          <w:b/>
          <w:bCs/>
          <w:color w:val="000000"/>
          <w:sz w:val="20"/>
          <w:szCs w:val="20"/>
        </w:rPr>
        <w:t>на</w:t>
      </w:r>
      <w:r w:rsidRPr="00E242C8">
        <w:rPr>
          <w:rFonts w:ascii="Arial Narrow" w:hAnsi="Arial Narrow"/>
          <w:color w:val="000000"/>
          <w:sz w:val="20"/>
          <w:szCs w:val="20"/>
        </w:rPr>
        <w:t xml:space="preserve"> </w:t>
      </w:r>
      <w:r w:rsidRPr="00E242C8">
        <w:rPr>
          <w:rFonts w:ascii="Arial Narrow" w:hAnsi="Arial Narrow"/>
          <w:b/>
          <w:bCs/>
          <w:color w:val="000000"/>
          <w:sz w:val="20"/>
          <w:szCs w:val="20"/>
        </w:rPr>
        <w:t>основе</w:t>
      </w:r>
      <w:r w:rsidRPr="00E242C8">
        <w:rPr>
          <w:rFonts w:ascii="Arial Narrow" w:hAnsi="Arial Narrow"/>
          <w:color w:val="000000"/>
          <w:spacing w:val="-3"/>
          <w:sz w:val="20"/>
          <w:szCs w:val="20"/>
        </w:rPr>
        <w:t xml:space="preserve"> </w:t>
      </w:r>
      <w:r w:rsidRPr="00E242C8">
        <w:rPr>
          <w:rFonts w:ascii="Arial Narrow" w:hAnsi="Arial Narrow"/>
          <w:b/>
          <w:bCs/>
          <w:color w:val="000000"/>
          <w:spacing w:val="-1"/>
          <w:sz w:val="20"/>
          <w:szCs w:val="20"/>
        </w:rPr>
        <w:t>с</w:t>
      </w:r>
      <w:r w:rsidRPr="00E242C8">
        <w:rPr>
          <w:rFonts w:ascii="Arial Narrow" w:hAnsi="Arial Narrow"/>
          <w:b/>
          <w:bCs/>
          <w:color w:val="000000"/>
          <w:sz w:val="20"/>
          <w:szCs w:val="20"/>
        </w:rPr>
        <w:t>лу</w:t>
      </w:r>
      <w:r w:rsidRPr="00E242C8">
        <w:rPr>
          <w:rFonts w:ascii="Arial Narrow" w:hAnsi="Arial Narrow"/>
          <w:b/>
          <w:bCs/>
          <w:color w:val="000000"/>
          <w:spacing w:val="-1"/>
          <w:sz w:val="20"/>
          <w:szCs w:val="20"/>
        </w:rPr>
        <w:t>ч</w:t>
      </w:r>
      <w:r w:rsidRPr="00E242C8">
        <w:rPr>
          <w:rFonts w:ascii="Arial Narrow" w:hAnsi="Arial Narrow"/>
          <w:b/>
          <w:bCs/>
          <w:color w:val="000000"/>
          <w:sz w:val="20"/>
          <w:szCs w:val="20"/>
        </w:rPr>
        <w:t>ай</w:t>
      </w:r>
      <w:r w:rsidRPr="00E242C8">
        <w:rPr>
          <w:rFonts w:ascii="Arial Narrow" w:hAnsi="Arial Narrow"/>
          <w:b/>
          <w:bCs/>
          <w:color w:val="000000"/>
          <w:spacing w:val="1"/>
          <w:sz w:val="20"/>
          <w:szCs w:val="20"/>
        </w:rPr>
        <w:t>н</w:t>
      </w:r>
      <w:r w:rsidRPr="00E242C8">
        <w:rPr>
          <w:rFonts w:ascii="Arial Narrow" w:hAnsi="Arial Narrow"/>
          <w:b/>
          <w:bCs/>
          <w:color w:val="000000"/>
          <w:sz w:val="20"/>
          <w:szCs w:val="20"/>
        </w:rPr>
        <w:t>ого</w:t>
      </w:r>
      <w:r w:rsidRPr="00E242C8">
        <w:rPr>
          <w:rFonts w:ascii="Arial Narrow" w:hAnsi="Arial Narrow"/>
          <w:color w:val="000000"/>
          <w:sz w:val="20"/>
          <w:szCs w:val="20"/>
        </w:rPr>
        <w:t xml:space="preserve"> </w:t>
      </w:r>
      <w:r w:rsidRPr="00E242C8">
        <w:rPr>
          <w:rFonts w:ascii="Arial Narrow" w:hAnsi="Arial Narrow"/>
          <w:b/>
          <w:bCs/>
          <w:color w:val="000000"/>
          <w:sz w:val="20"/>
          <w:szCs w:val="20"/>
        </w:rPr>
        <w:t>выбора</w:t>
      </w:r>
    </w:p>
    <w:p w:rsidR="00CA3EC3" w:rsidRPr="002372AF" w:rsidRDefault="00CA3EC3" w:rsidP="00CA3EC3">
      <w:pPr>
        <w:widowControl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2372AF">
        <w:rPr>
          <w:rFonts w:ascii="Arial Narrow" w:hAnsi="Arial Narrow"/>
          <w:color w:val="000000"/>
          <w:sz w:val="20"/>
          <w:szCs w:val="20"/>
        </w:rPr>
        <w:t>2.1.</w:t>
      </w:r>
      <w:r w:rsidRPr="002372AF">
        <w:rPr>
          <w:rFonts w:ascii="Arial Narrow" w:hAnsi="Arial Narrow"/>
          <w:color w:val="000000"/>
          <w:sz w:val="20"/>
          <w:szCs w:val="20"/>
        </w:rPr>
        <w:tab/>
        <w:t>В</w:t>
      </w:r>
      <w:r w:rsidRPr="002372AF">
        <w:rPr>
          <w:rFonts w:ascii="Arial Narrow" w:hAnsi="Arial Narrow"/>
          <w:color w:val="000000"/>
          <w:spacing w:val="-1"/>
          <w:sz w:val="20"/>
          <w:szCs w:val="20"/>
        </w:rPr>
        <w:t xml:space="preserve"> </w:t>
      </w:r>
      <w:r w:rsidRPr="002372AF">
        <w:rPr>
          <w:rFonts w:ascii="Arial Narrow" w:hAnsi="Arial Narrow"/>
          <w:color w:val="000000"/>
          <w:sz w:val="20"/>
          <w:szCs w:val="20"/>
        </w:rPr>
        <w:t>6,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2372AF">
        <w:rPr>
          <w:rFonts w:ascii="Arial Narrow" w:hAnsi="Arial Narrow"/>
          <w:color w:val="000000"/>
          <w:sz w:val="20"/>
          <w:szCs w:val="20"/>
        </w:rPr>
        <w:t>7 и 8</w:t>
      </w:r>
      <w:r>
        <w:rPr>
          <w:rFonts w:ascii="Arial Narrow" w:hAnsi="Arial Narrow"/>
          <w:color w:val="000000"/>
          <w:sz w:val="20"/>
          <w:szCs w:val="20"/>
        </w:rPr>
        <w:t>-х</w:t>
      </w:r>
      <w:r w:rsidRPr="002372AF">
        <w:rPr>
          <w:rFonts w:ascii="Arial Narrow" w:hAnsi="Arial Narrow"/>
          <w:color w:val="000000"/>
          <w:sz w:val="20"/>
          <w:szCs w:val="20"/>
        </w:rPr>
        <w:t xml:space="preserve"> 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к</w:t>
      </w:r>
      <w:r w:rsidRPr="002372AF">
        <w:rPr>
          <w:rFonts w:ascii="Arial Narrow" w:hAnsi="Arial Narrow"/>
          <w:color w:val="000000"/>
          <w:sz w:val="20"/>
          <w:szCs w:val="20"/>
        </w:rPr>
        <w:t>лас</w:t>
      </w:r>
      <w:r w:rsidRPr="002372AF">
        <w:rPr>
          <w:rFonts w:ascii="Arial Narrow" w:hAnsi="Arial Narrow"/>
          <w:color w:val="000000"/>
          <w:spacing w:val="-1"/>
          <w:sz w:val="20"/>
          <w:szCs w:val="20"/>
        </w:rPr>
        <w:t>са</w:t>
      </w:r>
      <w:r w:rsidRPr="002372AF">
        <w:rPr>
          <w:rFonts w:ascii="Arial Narrow" w:hAnsi="Arial Narrow"/>
          <w:color w:val="000000"/>
          <w:sz w:val="20"/>
          <w:szCs w:val="20"/>
        </w:rPr>
        <w:t>х</w:t>
      </w:r>
      <w:r w:rsidRPr="002372AF">
        <w:rPr>
          <w:rFonts w:ascii="Arial Narrow" w:hAnsi="Arial Narrow"/>
          <w:color w:val="000000"/>
          <w:spacing w:val="2"/>
          <w:sz w:val="20"/>
          <w:szCs w:val="20"/>
        </w:rPr>
        <w:t xml:space="preserve"> </w:t>
      </w:r>
      <w:r w:rsidRPr="002372AF">
        <w:rPr>
          <w:rFonts w:ascii="Arial Narrow" w:hAnsi="Arial Narrow"/>
          <w:color w:val="000000"/>
          <w:sz w:val="20"/>
          <w:szCs w:val="20"/>
        </w:rPr>
        <w:t>ра</w:t>
      </w:r>
      <w:r w:rsidRPr="002372AF">
        <w:rPr>
          <w:rFonts w:ascii="Arial Narrow" w:hAnsi="Arial Narrow"/>
          <w:color w:val="000000"/>
          <w:spacing w:val="-1"/>
          <w:sz w:val="20"/>
          <w:szCs w:val="20"/>
        </w:rPr>
        <w:t>с</w:t>
      </w:r>
      <w:r w:rsidRPr="002372AF">
        <w:rPr>
          <w:rFonts w:ascii="Arial Narrow" w:hAnsi="Arial Narrow"/>
          <w:color w:val="000000"/>
          <w:sz w:val="20"/>
          <w:szCs w:val="20"/>
        </w:rPr>
        <w:t>пре</w:t>
      </w:r>
      <w:r w:rsidRPr="002372AF">
        <w:rPr>
          <w:rFonts w:ascii="Arial Narrow" w:hAnsi="Arial Narrow"/>
          <w:color w:val="000000"/>
          <w:spacing w:val="2"/>
          <w:sz w:val="20"/>
          <w:szCs w:val="20"/>
        </w:rPr>
        <w:t>д</w:t>
      </w:r>
      <w:r w:rsidRPr="002372AF">
        <w:rPr>
          <w:rFonts w:ascii="Arial Narrow" w:hAnsi="Arial Narrow"/>
          <w:color w:val="000000"/>
          <w:sz w:val="20"/>
          <w:szCs w:val="20"/>
        </w:rPr>
        <w:t>елен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и</w:t>
      </w:r>
      <w:r w:rsidRPr="002372AF">
        <w:rPr>
          <w:rFonts w:ascii="Arial Narrow" w:hAnsi="Arial Narrow"/>
          <w:color w:val="000000"/>
          <w:sz w:val="20"/>
          <w:szCs w:val="20"/>
        </w:rPr>
        <w:t>е ко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нк</w:t>
      </w:r>
      <w:r w:rsidRPr="002372AF">
        <w:rPr>
          <w:rFonts w:ascii="Arial Narrow" w:hAnsi="Arial Narrow"/>
          <w:color w:val="000000"/>
          <w:sz w:val="20"/>
          <w:szCs w:val="20"/>
        </w:rPr>
        <w:t>ре</w:t>
      </w:r>
      <w:r w:rsidRPr="002372AF">
        <w:rPr>
          <w:rFonts w:ascii="Arial Narrow" w:hAnsi="Arial Narrow"/>
          <w:color w:val="000000"/>
          <w:spacing w:val="-1"/>
          <w:sz w:val="20"/>
          <w:szCs w:val="20"/>
        </w:rPr>
        <w:t>т</w:t>
      </w:r>
      <w:r w:rsidRPr="002372AF">
        <w:rPr>
          <w:rFonts w:ascii="Arial Narrow" w:hAnsi="Arial Narrow"/>
          <w:color w:val="000000"/>
          <w:sz w:val="20"/>
          <w:szCs w:val="20"/>
        </w:rPr>
        <w:t>ных предм</w:t>
      </w:r>
      <w:r w:rsidRPr="002372AF">
        <w:rPr>
          <w:rFonts w:ascii="Arial Narrow" w:hAnsi="Arial Narrow"/>
          <w:color w:val="000000"/>
          <w:spacing w:val="-1"/>
          <w:sz w:val="20"/>
          <w:szCs w:val="20"/>
        </w:rPr>
        <w:t>е</w:t>
      </w:r>
      <w:r w:rsidRPr="002372AF">
        <w:rPr>
          <w:rFonts w:ascii="Arial Narrow" w:hAnsi="Arial Narrow"/>
          <w:color w:val="000000"/>
          <w:sz w:val="20"/>
          <w:szCs w:val="20"/>
        </w:rPr>
        <w:t xml:space="preserve">тов 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н</w:t>
      </w:r>
      <w:r w:rsidRPr="002372AF">
        <w:rPr>
          <w:rFonts w:ascii="Arial Narrow" w:hAnsi="Arial Narrow"/>
          <w:color w:val="000000"/>
          <w:sz w:val="20"/>
          <w:szCs w:val="20"/>
        </w:rPr>
        <w:t>а о</w:t>
      </w:r>
      <w:r w:rsidRPr="002372AF">
        <w:rPr>
          <w:rFonts w:ascii="Arial Narrow" w:hAnsi="Arial Narrow"/>
          <w:color w:val="000000"/>
          <w:spacing w:val="-1"/>
          <w:sz w:val="20"/>
          <w:szCs w:val="20"/>
        </w:rPr>
        <w:t>с</w:t>
      </w:r>
      <w:r w:rsidRPr="002372AF">
        <w:rPr>
          <w:rFonts w:ascii="Arial Narrow" w:hAnsi="Arial Narrow"/>
          <w:color w:val="000000"/>
          <w:sz w:val="20"/>
          <w:szCs w:val="20"/>
        </w:rPr>
        <w:t>нове с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л</w:t>
      </w:r>
      <w:r w:rsidRPr="002372AF">
        <w:rPr>
          <w:rFonts w:ascii="Arial Narrow" w:hAnsi="Arial Narrow"/>
          <w:color w:val="000000"/>
          <w:spacing w:val="-4"/>
          <w:sz w:val="20"/>
          <w:szCs w:val="20"/>
        </w:rPr>
        <w:t>у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ч</w:t>
      </w:r>
      <w:r w:rsidRPr="002372AF">
        <w:rPr>
          <w:rFonts w:ascii="Arial Narrow" w:hAnsi="Arial Narrow"/>
          <w:color w:val="000000"/>
          <w:sz w:val="20"/>
          <w:szCs w:val="20"/>
        </w:rPr>
        <w:t>ай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н</w:t>
      </w:r>
      <w:r w:rsidRPr="002372AF">
        <w:rPr>
          <w:rFonts w:ascii="Arial Narrow" w:hAnsi="Arial Narrow"/>
          <w:color w:val="000000"/>
          <w:sz w:val="20"/>
          <w:szCs w:val="20"/>
        </w:rPr>
        <w:t xml:space="preserve">ого выбора по 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к</w:t>
      </w:r>
      <w:r w:rsidRPr="002372AF">
        <w:rPr>
          <w:rFonts w:ascii="Arial Narrow" w:hAnsi="Arial Narrow"/>
          <w:color w:val="000000"/>
          <w:sz w:val="20"/>
          <w:szCs w:val="20"/>
        </w:rPr>
        <w:t>о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нк</w:t>
      </w:r>
      <w:r w:rsidRPr="002372AF">
        <w:rPr>
          <w:rFonts w:ascii="Arial Narrow" w:hAnsi="Arial Narrow"/>
          <w:color w:val="000000"/>
          <w:sz w:val="20"/>
          <w:szCs w:val="20"/>
        </w:rPr>
        <w:t>ре</w:t>
      </w:r>
      <w:r w:rsidRPr="002372AF">
        <w:rPr>
          <w:rFonts w:ascii="Arial Narrow" w:hAnsi="Arial Narrow"/>
          <w:color w:val="000000"/>
          <w:spacing w:val="-1"/>
          <w:sz w:val="20"/>
          <w:szCs w:val="20"/>
        </w:rPr>
        <w:t>т</w:t>
      </w:r>
      <w:r w:rsidRPr="002372AF">
        <w:rPr>
          <w:rFonts w:ascii="Arial Narrow" w:hAnsi="Arial Narrow"/>
          <w:color w:val="000000"/>
          <w:sz w:val="20"/>
          <w:szCs w:val="20"/>
        </w:rPr>
        <w:t>ным клас</w:t>
      </w:r>
      <w:r w:rsidRPr="002372AF">
        <w:rPr>
          <w:rFonts w:ascii="Arial Narrow" w:hAnsi="Arial Narrow"/>
          <w:color w:val="000000"/>
          <w:spacing w:val="-1"/>
          <w:sz w:val="20"/>
          <w:szCs w:val="20"/>
        </w:rPr>
        <w:t>са</w:t>
      </w:r>
      <w:r w:rsidRPr="002372AF">
        <w:rPr>
          <w:rFonts w:ascii="Arial Narrow" w:hAnsi="Arial Narrow"/>
          <w:color w:val="000000"/>
          <w:sz w:val="20"/>
          <w:szCs w:val="20"/>
        </w:rPr>
        <w:t>м</w:t>
      </w:r>
      <w:r w:rsidRPr="002372AF">
        <w:rPr>
          <w:rFonts w:ascii="Arial Narrow" w:hAnsi="Arial Narrow"/>
          <w:color w:val="000000"/>
          <w:spacing w:val="2"/>
          <w:sz w:val="20"/>
          <w:szCs w:val="20"/>
        </w:rPr>
        <w:t xml:space="preserve"> ос</w:t>
      </w:r>
      <w:r w:rsidRPr="002372AF">
        <w:rPr>
          <w:rFonts w:ascii="Arial Narrow" w:hAnsi="Arial Narrow"/>
          <w:color w:val="000000"/>
          <w:spacing w:val="-3"/>
          <w:sz w:val="20"/>
          <w:szCs w:val="20"/>
        </w:rPr>
        <w:t>у</w:t>
      </w:r>
      <w:r w:rsidRPr="002372AF">
        <w:rPr>
          <w:rFonts w:ascii="Arial Narrow" w:hAnsi="Arial Narrow"/>
          <w:color w:val="000000"/>
          <w:sz w:val="20"/>
          <w:szCs w:val="20"/>
        </w:rPr>
        <w:t xml:space="preserve">ществляется 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Ф</w:t>
      </w:r>
      <w:r w:rsidRPr="002372AF">
        <w:rPr>
          <w:rFonts w:ascii="Arial Narrow" w:hAnsi="Arial Narrow"/>
          <w:color w:val="000000"/>
          <w:sz w:val="20"/>
          <w:szCs w:val="20"/>
        </w:rPr>
        <w:t>едер</w:t>
      </w:r>
      <w:r w:rsidRPr="002372AF">
        <w:rPr>
          <w:rFonts w:ascii="Arial Narrow" w:hAnsi="Arial Narrow"/>
          <w:color w:val="000000"/>
          <w:spacing w:val="-1"/>
          <w:sz w:val="20"/>
          <w:szCs w:val="20"/>
        </w:rPr>
        <w:t>а</w:t>
      </w:r>
      <w:r w:rsidRPr="002372AF">
        <w:rPr>
          <w:rFonts w:ascii="Arial Narrow" w:hAnsi="Arial Narrow"/>
          <w:color w:val="000000"/>
          <w:sz w:val="20"/>
          <w:szCs w:val="20"/>
        </w:rPr>
        <w:t>л</w:t>
      </w:r>
      <w:r w:rsidRPr="002372AF">
        <w:rPr>
          <w:rFonts w:ascii="Arial Narrow" w:hAnsi="Arial Narrow"/>
          <w:color w:val="000000"/>
          <w:spacing w:val="3"/>
          <w:sz w:val="20"/>
          <w:szCs w:val="20"/>
        </w:rPr>
        <w:t>ь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н</w:t>
      </w:r>
      <w:r w:rsidRPr="002372AF">
        <w:rPr>
          <w:rFonts w:ascii="Arial Narrow" w:hAnsi="Arial Narrow"/>
          <w:color w:val="000000"/>
          <w:sz w:val="20"/>
          <w:szCs w:val="20"/>
        </w:rPr>
        <w:t>ым орган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из</w:t>
      </w:r>
      <w:r w:rsidRPr="002372AF">
        <w:rPr>
          <w:rFonts w:ascii="Arial Narrow" w:hAnsi="Arial Narrow"/>
          <w:color w:val="000000"/>
          <w:sz w:val="20"/>
          <w:szCs w:val="20"/>
        </w:rPr>
        <w:t>атором.</w:t>
      </w:r>
    </w:p>
    <w:p w:rsidR="00CA3EC3" w:rsidRPr="002372AF" w:rsidRDefault="00CA3EC3" w:rsidP="00CA3EC3">
      <w:pPr>
        <w:widowControl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2372AF">
        <w:rPr>
          <w:rFonts w:ascii="Arial Narrow" w:hAnsi="Arial Narrow"/>
          <w:color w:val="000000"/>
          <w:sz w:val="20"/>
          <w:szCs w:val="20"/>
        </w:rPr>
        <w:t>2.2.</w:t>
      </w:r>
      <w:r w:rsidRPr="002372AF">
        <w:rPr>
          <w:rFonts w:ascii="Arial Narrow" w:hAnsi="Arial Narrow"/>
          <w:color w:val="000000"/>
          <w:sz w:val="20"/>
          <w:szCs w:val="20"/>
        </w:rPr>
        <w:tab/>
        <w:t>Распределение ко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н</w:t>
      </w:r>
      <w:r w:rsidRPr="002372AF">
        <w:rPr>
          <w:rFonts w:ascii="Arial Narrow" w:hAnsi="Arial Narrow"/>
          <w:color w:val="000000"/>
          <w:sz w:val="20"/>
          <w:szCs w:val="20"/>
        </w:rPr>
        <w:t>кре</w:t>
      </w:r>
      <w:r w:rsidRPr="002372AF">
        <w:rPr>
          <w:rFonts w:ascii="Arial Narrow" w:hAnsi="Arial Narrow"/>
          <w:color w:val="000000"/>
          <w:spacing w:val="-1"/>
          <w:sz w:val="20"/>
          <w:szCs w:val="20"/>
        </w:rPr>
        <w:t>т</w:t>
      </w:r>
      <w:r w:rsidRPr="002372AF">
        <w:rPr>
          <w:rFonts w:ascii="Arial Narrow" w:hAnsi="Arial Narrow"/>
          <w:color w:val="000000"/>
          <w:sz w:val="20"/>
          <w:szCs w:val="20"/>
        </w:rPr>
        <w:t xml:space="preserve">ных 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п</w:t>
      </w:r>
      <w:r w:rsidRPr="002372AF">
        <w:rPr>
          <w:rFonts w:ascii="Arial Narrow" w:hAnsi="Arial Narrow"/>
          <w:color w:val="000000"/>
          <w:sz w:val="20"/>
          <w:szCs w:val="20"/>
        </w:rPr>
        <w:t>редм</w:t>
      </w:r>
      <w:r w:rsidRPr="002372AF">
        <w:rPr>
          <w:rFonts w:ascii="Arial Narrow" w:hAnsi="Arial Narrow"/>
          <w:color w:val="000000"/>
          <w:spacing w:val="-1"/>
          <w:sz w:val="20"/>
          <w:szCs w:val="20"/>
        </w:rPr>
        <w:t>е</w:t>
      </w:r>
      <w:r w:rsidRPr="002372AF">
        <w:rPr>
          <w:rFonts w:ascii="Arial Narrow" w:hAnsi="Arial Narrow"/>
          <w:color w:val="000000"/>
          <w:sz w:val="20"/>
          <w:szCs w:val="20"/>
        </w:rPr>
        <w:t>тов на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 xml:space="preserve"> </w:t>
      </w:r>
      <w:r w:rsidRPr="002372AF">
        <w:rPr>
          <w:rFonts w:ascii="Arial Narrow" w:hAnsi="Arial Narrow"/>
          <w:color w:val="000000"/>
          <w:sz w:val="20"/>
          <w:szCs w:val="20"/>
        </w:rPr>
        <w:t>ос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н</w:t>
      </w:r>
      <w:r w:rsidRPr="002372AF">
        <w:rPr>
          <w:rFonts w:ascii="Arial Narrow" w:hAnsi="Arial Narrow"/>
          <w:color w:val="000000"/>
          <w:sz w:val="20"/>
          <w:szCs w:val="20"/>
        </w:rPr>
        <w:t>ове с</w:t>
      </w:r>
      <w:r w:rsidRPr="002372AF">
        <w:rPr>
          <w:rFonts w:ascii="Arial Narrow" w:hAnsi="Arial Narrow"/>
          <w:color w:val="000000"/>
          <w:spacing w:val="3"/>
          <w:sz w:val="20"/>
          <w:szCs w:val="20"/>
        </w:rPr>
        <w:t>л</w:t>
      </w:r>
      <w:r w:rsidRPr="002372AF">
        <w:rPr>
          <w:rFonts w:ascii="Arial Narrow" w:hAnsi="Arial Narrow"/>
          <w:color w:val="000000"/>
          <w:spacing w:val="-3"/>
          <w:sz w:val="20"/>
          <w:szCs w:val="20"/>
        </w:rPr>
        <w:t>у</w:t>
      </w:r>
      <w:r w:rsidRPr="002372AF">
        <w:rPr>
          <w:rFonts w:ascii="Arial Narrow" w:hAnsi="Arial Narrow"/>
          <w:color w:val="000000"/>
          <w:sz w:val="20"/>
          <w:szCs w:val="20"/>
        </w:rPr>
        <w:t>чайного выбора по ко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нк</w:t>
      </w:r>
      <w:r w:rsidRPr="002372AF">
        <w:rPr>
          <w:rFonts w:ascii="Arial Narrow" w:hAnsi="Arial Narrow"/>
          <w:color w:val="000000"/>
          <w:sz w:val="20"/>
          <w:szCs w:val="20"/>
        </w:rPr>
        <w:t>ре</w:t>
      </w:r>
      <w:r w:rsidRPr="002372AF">
        <w:rPr>
          <w:rFonts w:ascii="Arial Narrow" w:hAnsi="Arial Narrow"/>
          <w:color w:val="000000"/>
          <w:spacing w:val="-1"/>
          <w:sz w:val="20"/>
          <w:szCs w:val="20"/>
        </w:rPr>
        <w:t>т</w:t>
      </w:r>
      <w:r w:rsidRPr="002372AF">
        <w:rPr>
          <w:rFonts w:ascii="Arial Narrow" w:hAnsi="Arial Narrow"/>
          <w:color w:val="000000"/>
          <w:sz w:val="20"/>
          <w:szCs w:val="20"/>
        </w:rPr>
        <w:t>ным клас</w:t>
      </w:r>
      <w:r w:rsidRPr="002372AF">
        <w:rPr>
          <w:rFonts w:ascii="Arial Narrow" w:hAnsi="Arial Narrow"/>
          <w:color w:val="000000"/>
          <w:spacing w:val="-1"/>
          <w:sz w:val="20"/>
          <w:szCs w:val="20"/>
        </w:rPr>
        <w:t>са</w:t>
      </w:r>
      <w:r w:rsidRPr="002372AF">
        <w:rPr>
          <w:rFonts w:ascii="Arial Narrow" w:hAnsi="Arial Narrow"/>
          <w:color w:val="000000"/>
          <w:sz w:val="20"/>
          <w:szCs w:val="20"/>
        </w:rPr>
        <w:t>м п</w:t>
      </w:r>
      <w:r w:rsidRPr="002372AF">
        <w:rPr>
          <w:rFonts w:ascii="Arial Narrow" w:hAnsi="Arial Narrow"/>
          <w:color w:val="000000"/>
          <w:spacing w:val="2"/>
          <w:sz w:val="20"/>
          <w:szCs w:val="20"/>
        </w:rPr>
        <w:t>р</w:t>
      </w:r>
      <w:r w:rsidRPr="002372AF">
        <w:rPr>
          <w:rFonts w:ascii="Arial Narrow" w:hAnsi="Arial Narrow"/>
          <w:color w:val="000000"/>
          <w:sz w:val="20"/>
          <w:szCs w:val="20"/>
        </w:rPr>
        <w:t>едоставл</w:t>
      </w:r>
      <w:r w:rsidRPr="002372AF">
        <w:rPr>
          <w:rFonts w:ascii="Arial Narrow" w:hAnsi="Arial Narrow"/>
          <w:color w:val="000000"/>
          <w:spacing w:val="2"/>
          <w:sz w:val="20"/>
          <w:szCs w:val="20"/>
        </w:rPr>
        <w:t>я</w:t>
      </w:r>
      <w:r w:rsidRPr="002372AF">
        <w:rPr>
          <w:rFonts w:ascii="Arial Narrow" w:hAnsi="Arial Narrow"/>
          <w:color w:val="000000"/>
          <w:sz w:val="20"/>
          <w:szCs w:val="20"/>
        </w:rPr>
        <w:t>ется</w:t>
      </w:r>
      <w:r w:rsidRPr="002372AF">
        <w:rPr>
          <w:rFonts w:ascii="Arial Narrow" w:hAnsi="Arial Narrow"/>
          <w:color w:val="000000"/>
          <w:spacing w:val="2"/>
          <w:sz w:val="20"/>
          <w:szCs w:val="20"/>
        </w:rPr>
        <w:t xml:space="preserve"> </w:t>
      </w:r>
      <w:r w:rsidRPr="002372AF">
        <w:rPr>
          <w:rFonts w:ascii="Arial Narrow" w:hAnsi="Arial Narrow"/>
          <w:color w:val="000000"/>
          <w:sz w:val="20"/>
          <w:szCs w:val="20"/>
        </w:rPr>
        <w:t>ОО на н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е</w:t>
      </w:r>
      <w:r w:rsidRPr="002372AF">
        <w:rPr>
          <w:rFonts w:ascii="Arial Narrow" w:hAnsi="Arial Narrow"/>
          <w:color w:val="000000"/>
          <w:sz w:val="20"/>
          <w:szCs w:val="20"/>
        </w:rPr>
        <w:t xml:space="preserve">деле, 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п</w:t>
      </w:r>
      <w:r w:rsidRPr="002372AF">
        <w:rPr>
          <w:rFonts w:ascii="Arial Narrow" w:hAnsi="Arial Narrow"/>
          <w:color w:val="000000"/>
          <w:sz w:val="20"/>
          <w:szCs w:val="20"/>
        </w:rPr>
        <w:t>редш</w:t>
      </w:r>
      <w:r w:rsidRPr="002372AF">
        <w:rPr>
          <w:rFonts w:ascii="Arial Narrow" w:hAnsi="Arial Narrow"/>
          <w:color w:val="000000"/>
          <w:spacing w:val="-1"/>
          <w:sz w:val="20"/>
          <w:szCs w:val="20"/>
        </w:rPr>
        <w:t>е</w:t>
      </w:r>
      <w:r w:rsidRPr="002372AF">
        <w:rPr>
          <w:rFonts w:ascii="Arial Narrow" w:hAnsi="Arial Narrow"/>
          <w:color w:val="000000"/>
          <w:sz w:val="20"/>
          <w:szCs w:val="20"/>
        </w:rPr>
        <w:t>ст</w:t>
      </w:r>
      <w:r w:rsidRPr="002372AF">
        <w:rPr>
          <w:rFonts w:ascii="Arial Narrow" w:hAnsi="Arial Narrow"/>
          <w:color w:val="000000"/>
          <w:spacing w:val="4"/>
          <w:sz w:val="20"/>
          <w:szCs w:val="20"/>
        </w:rPr>
        <w:t>в</w:t>
      </w:r>
      <w:r w:rsidRPr="002372AF">
        <w:rPr>
          <w:rFonts w:ascii="Arial Narrow" w:hAnsi="Arial Narrow"/>
          <w:color w:val="000000"/>
          <w:spacing w:val="-4"/>
          <w:sz w:val="20"/>
          <w:szCs w:val="20"/>
        </w:rPr>
        <w:t>у</w:t>
      </w:r>
      <w:r w:rsidRPr="002372AF">
        <w:rPr>
          <w:rFonts w:ascii="Arial Narrow" w:hAnsi="Arial Narrow"/>
          <w:color w:val="000000"/>
          <w:sz w:val="20"/>
          <w:szCs w:val="20"/>
        </w:rPr>
        <w:t>ющ</w:t>
      </w:r>
      <w:r w:rsidRPr="002372AF">
        <w:rPr>
          <w:rFonts w:ascii="Arial Narrow" w:hAnsi="Arial Narrow"/>
          <w:color w:val="000000"/>
          <w:spacing w:val="-1"/>
          <w:sz w:val="20"/>
          <w:szCs w:val="20"/>
        </w:rPr>
        <w:t>е</w:t>
      </w:r>
      <w:r w:rsidRPr="002372AF">
        <w:rPr>
          <w:rFonts w:ascii="Arial Narrow" w:hAnsi="Arial Narrow"/>
          <w:color w:val="000000"/>
          <w:sz w:val="20"/>
          <w:szCs w:val="20"/>
        </w:rPr>
        <w:t>й</w:t>
      </w:r>
      <w:r w:rsidRPr="002372AF">
        <w:rPr>
          <w:rFonts w:ascii="Arial Narrow" w:hAnsi="Arial Narrow"/>
          <w:color w:val="000000"/>
          <w:spacing w:val="3"/>
          <w:sz w:val="20"/>
          <w:szCs w:val="20"/>
        </w:rPr>
        <w:t xml:space="preserve"> 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п</w:t>
      </w:r>
      <w:r w:rsidRPr="002372AF">
        <w:rPr>
          <w:rFonts w:ascii="Arial Narrow" w:hAnsi="Arial Narrow"/>
          <w:color w:val="000000"/>
          <w:sz w:val="20"/>
          <w:szCs w:val="20"/>
        </w:rPr>
        <w:t>ров</w:t>
      </w:r>
      <w:r w:rsidRPr="002372AF">
        <w:rPr>
          <w:rFonts w:ascii="Arial Narrow" w:hAnsi="Arial Narrow"/>
          <w:color w:val="000000"/>
          <w:spacing w:val="-1"/>
          <w:sz w:val="20"/>
          <w:szCs w:val="20"/>
        </w:rPr>
        <w:t>е</w:t>
      </w:r>
      <w:r w:rsidRPr="002372AF">
        <w:rPr>
          <w:rFonts w:ascii="Arial Narrow" w:hAnsi="Arial Narrow"/>
          <w:color w:val="000000"/>
          <w:sz w:val="20"/>
          <w:szCs w:val="20"/>
        </w:rPr>
        <w:t>ден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и</w:t>
      </w:r>
      <w:r w:rsidRPr="002372AF">
        <w:rPr>
          <w:rFonts w:ascii="Arial Narrow" w:hAnsi="Arial Narrow"/>
          <w:color w:val="000000"/>
          <w:sz w:val="20"/>
          <w:szCs w:val="20"/>
        </w:rPr>
        <w:t>ю работы по э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ти</w:t>
      </w:r>
      <w:r w:rsidRPr="002372AF">
        <w:rPr>
          <w:rFonts w:ascii="Arial Narrow" w:hAnsi="Arial Narrow"/>
          <w:color w:val="000000"/>
          <w:sz w:val="20"/>
          <w:szCs w:val="20"/>
        </w:rPr>
        <w:t xml:space="preserve">м 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п</w:t>
      </w:r>
      <w:r w:rsidRPr="002372AF">
        <w:rPr>
          <w:rFonts w:ascii="Arial Narrow" w:hAnsi="Arial Narrow"/>
          <w:color w:val="000000"/>
          <w:sz w:val="20"/>
          <w:szCs w:val="20"/>
        </w:rPr>
        <w:t>редм</w:t>
      </w:r>
      <w:r w:rsidRPr="002372AF">
        <w:rPr>
          <w:rFonts w:ascii="Arial Narrow" w:hAnsi="Arial Narrow"/>
          <w:color w:val="000000"/>
          <w:spacing w:val="-1"/>
          <w:sz w:val="20"/>
          <w:szCs w:val="20"/>
        </w:rPr>
        <w:t>е</w:t>
      </w:r>
      <w:r w:rsidRPr="002372AF">
        <w:rPr>
          <w:rFonts w:ascii="Arial Narrow" w:hAnsi="Arial Narrow"/>
          <w:color w:val="000000"/>
          <w:sz w:val="20"/>
          <w:szCs w:val="20"/>
        </w:rPr>
        <w:t>там.</w:t>
      </w:r>
    </w:p>
    <w:p w:rsidR="00CA3EC3" w:rsidRPr="002372AF" w:rsidRDefault="00CA3EC3" w:rsidP="00CA3EC3">
      <w:pPr>
        <w:widowControl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2372AF">
        <w:rPr>
          <w:rFonts w:ascii="Arial Narrow" w:eastAsia="Arial" w:hAnsi="Arial Narrow"/>
          <w:color w:val="000000"/>
          <w:sz w:val="20"/>
          <w:szCs w:val="20"/>
        </w:rPr>
        <w:t>2</w:t>
      </w:r>
      <w:r w:rsidRPr="002372AF">
        <w:rPr>
          <w:rFonts w:ascii="Arial Narrow" w:eastAsia="Arial" w:hAnsi="Arial Narrow"/>
          <w:color w:val="000000"/>
          <w:w w:val="101"/>
          <w:sz w:val="20"/>
          <w:szCs w:val="20"/>
        </w:rPr>
        <w:t>.</w:t>
      </w:r>
      <w:r w:rsidRPr="002372AF">
        <w:rPr>
          <w:rFonts w:ascii="Arial Narrow" w:eastAsia="Arial" w:hAnsi="Arial Narrow"/>
          <w:color w:val="000000"/>
          <w:sz w:val="20"/>
          <w:szCs w:val="20"/>
        </w:rPr>
        <w:t>3</w:t>
      </w:r>
      <w:r w:rsidRPr="002372AF">
        <w:rPr>
          <w:rFonts w:ascii="Arial Narrow" w:eastAsia="Arial" w:hAnsi="Arial Narrow"/>
          <w:color w:val="000000"/>
          <w:w w:val="101"/>
          <w:sz w:val="20"/>
          <w:szCs w:val="20"/>
        </w:rPr>
        <w:t>.</w:t>
      </w:r>
      <w:r w:rsidRPr="002372AF">
        <w:rPr>
          <w:rFonts w:ascii="Arial Narrow" w:eastAsia="Arial" w:hAnsi="Arial Narrow"/>
          <w:color w:val="000000"/>
          <w:sz w:val="20"/>
          <w:szCs w:val="20"/>
        </w:rPr>
        <w:tab/>
      </w:r>
      <w:r w:rsidRPr="002372AF">
        <w:rPr>
          <w:rFonts w:ascii="Arial Narrow" w:hAnsi="Arial Narrow"/>
          <w:color w:val="000000"/>
          <w:sz w:val="20"/>
          <w:szCs w:val="20"/>
        </w:rPr>
        <w:t>Распредел</w:t>
      </w:r>
      <w:r w:rsidRPr="002372AF">
        <w:rPr>
          <w:rFonts w:ascii="Arial Narrow" w:hAnsi="Arial Narrow"/>
          <w:color w:val="000000"/>
          <w:spacing w:val="-1"/>
          <w:sz w:val="20"/>
          <w:szCs w:val="20"/>
        </w:rPr>
        <w:t>е</w:t>
      </w:r>
      <w:r w:rsidRPr="002372AF">
        <w:rPr>
          <w:rFonts w:ascii="Arial Narrow" w:hAnsi="Arial Narrow"/>
          <w:color w:val="000000"/>
          <w:sz w:val="20"/>
          <w:szCs w:val="20"/>
        </w:rPr>
        <w:t>н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и</w:t>
      </w:r>
      <w:r w:rsidRPr="002372AF">
        <w:rPr>
          <w:rFonts w:ascii="Arial Narrow" w:hAnsi="Arial Narrow"/>
          <w:color w:val="000000"/>
          <w:sz w:val="20"/>
          <w:szCs w:val="20"/>
        </w:rPr>
        <w:t>е ко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нк</w:t>
      </w:r>
      <w:r w:rsidRPr="002372AF">
        <w:rPr>
          <w:rFonts w:ascii="Arial Narrow" w:hAnsi="Arial Narrow"/>
          <w:color w:val="000000"/>
          <w:sz w:val="20"/>
          <w:szCs w:val="20"/>
        </w:rPr>
        <w:t>ре</w:t>
      </w:r>
      <w:r w:rsidRPr="002372AF">
        <w:rPr>
          <w:rFonts w:ascii="Arial Narrow" w:hAnsi="Arial Narrow"/>
          <w:color w:val="000000"/>
          <w:spacing w:val="-1"/>
          <w:sz w:val="20"/>
          <w:szCs w:val="20"/>
        </w:rPr>
        <w:t>т</w:t>
      </w:r>
      <w:r w:rsidRPr="002372AF">
        <w:rPr>
          <w:rFonts w:ascii="Arial Narrow" w:hAnsi="Arial Narrow"/>
          <w:color w:val="000000"/>
          <w:sz w:val="20"/>
          <w:szCs w:val="20"/>
        </w:rPr>
        <w:t xml:space="preserve">ных предметов по 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к</w:t>
      </w:r>
      <w:r w:rsidRPr="002372AF">
        <w:rPr>
          <w:rFonts w:ascii="Arial Narrow" w:hAnsi="Arial Narrow"/>
          <w:color w:val="000000"/>
          <w:sz w:val="20"/>
          <w:szCs w:val="20"/>
        </w:rPr>
        <w:t>он</w:t>
      </w:r>
      <w:r w:rsidRPr="002372AF">
        <w:rPr>
          <w:rFonts w:ascii="Arial Narrow" w:hAnsi="Arial Narrow"/>
          <w:color w:val="000000"/>
          <w:spacing w:val="-1"/>
          <w:sz w:val="20"/>
          <w:szCs w:val="20"/>
        </w:rPr>
        <w:t>к</w:t>
      </w:r>
      <w:r w:rsidRPr="002372AF">
        <w:rPr>
          <w:rFonts w:ascii="Arial Narrow" w:hAnsi="Arial Narrow"/>
          <w:color w:val="000000"/>
          <w:sz w:val="20"/>
          <w:szCs w:val="20"/>
        </w:rPr>
        <w:t>р</w:t>
      </w:r>
      <w:r w:rsidRPr="002372AF">
        <w:rPr>
          <w:rFonts w:ascii="Arial Narrow" w:hAnsi="Arial Narrow"/>
          <w:color w:val="000000"/>
          <w:spacing w:val="-1"/>
          <w:sz w:val="20"/>
          <w:szCs w:val="20"/>
        </w:rPr>
        <w:t>е</w:t>
      </w:r>
      <w:r w:rsidRPr="002372AF">
        <w:rPr>
          <w:rFonts w:ascii="Arial Narrow" w:hAnsi="Arial Narrow"/>
          <w:color w:val="000000"/>
          <w:sz w:val="20"/>
          <w:szCs w:val="20"/>
        </w:rPr>
        <w:t>т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н</w:t>
      </w:r>
      <w:r w:rsidRPr="002372AF">
        <w:rPr>
          <w:rFonts w:ascii="Arial Narrow" w:hAnsi="Arial Narrow"/>
          <w:color w:val="000000"/>
          <w:sz w:val="20"/>
          <w:szCs w:val="20"/>
        </w:rPr>
        <w:t>ым клас</w:t>
      </w:r>
      <w:r w:rsidRPr="002372AF">
        <w:rPr>
          <w:rFonts w:ascii="Arial Narrow" w:hAnsi="Arial Narrow"/>
          <w:color w:val="000000"/>
          <w:spacing w:val="-1"/>
          <w:sz w:val="20"/>
          <w:szCs w:val="20"/>
        </w:rPr>
        <w:t>са</w:t>
      </w:r>
      <w:r w:rsidRPr="002372AF">
        <w:rPr>
          <w:rFonts w:ascii="Arial Narrow" w:hAnsi="Arial Narrow"/>
          <w:color w:val="000000"/>
          <w:sz w:val="20"/>
          <w:szCs w:val="20"/>
        </w:rPr>
        <w:t xml:space="preserve">м </w:t>
      </w:r>
      <w:r w:rsidRPr="002372AF">
        <w:rPr>
          <w:rFonts w:ascii="Arial Narrow" w:hAnsi="Arial Narrow"/>
          <w:color w:val="000000"/>
          <w:spacing w:val="3"/>
          <w:sz w:val="20"/>
          <w:szCs w:val="20"/>
        </w:rPr>
        <w:t>п</w:t>
      </w:r>
      <w:r w:rsidRPr="002372AF">
        <w:rPr>
          <w:rFonts w:ascii="Arial Narrow" w:hAnsi="Arial Narrow"/>
          <w:color w:val="000000"/>
          <w:spacing w:val="-5"/>
          <w:sz w:val="20"/>
          <w:szCs w:val="20"/>
        </w:rPr>
        <w:t>у</w:t>
      </w:r>
      <w:r w:rsidRPr="002372AF">
        <w:rPr>
          <w:rFonts w:ascii="Arial Narrow" w:hAnsi="Arial Narrow"/>
          <w:color w:val="000000"/>
          <w:sz w:val="20"/>
          <w:szCs w:val="20"/>
        </w:rPr>
        <w:t>бли</w:t>
      </w:r>
      <w:r w:rsidRPr="002372AF">
        <w:rPr>
          <w:rFonts w:ascii="Arial Narrow" w:hAnsi="Arial Narrow"/>
          <w:color w:val="000000"/>
          <w:spacing w:val="2"/>
          <w:sz w:val="20"/>
          <w:szCs w:val="20"/>
        </w:rPr>
        <w:t>к</w:t>
      </w:r>
      <w:r w:rsidRPr="002372AF">
        <w:rPr>
          <w:rFonts w:ascii="Arial Narrow" w:hAnsi="Arial Narrow"/>
          <w:color w:val="000000"/>
          <w:spacing w:val="-3"/>
          <w:sz w:val="20"/>
          <w:szCs w:val="20"/>
        </w:rPr>
        <w:t>у</w:t>
      </w:r>
      <w:r w:rsidRPr="002372AF">
        <w:rPr>
          <w:rFonts w:ascii="Arial Narrow" w:hAnsi="Arial Narrow"/>
          <w:color w:val="000000"/>
          <w:sz w:val="20"/>
          <w:szCs w:val="20"/>
        </w:rPr>
        <w:t>ется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 xml:space="preserve"> </w:t>
      </w:r>
      <w:r w:rsidRPr="002372AF">
        <w:rPr>
          <w:rFonts w:ascii="Arial Narrow" w:hAnsi="Arial Narrow"/>
          <w:color w:val="000000"/>
          <w:sz w:val="20"/>
          <w:szCs w:val="20"/>
        </w:rPr>
        <w:t>в л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и</w:t>
      </w:r>
      <w:r w:rsidRPr="002372AF">
        <w:rPr>
          <w:rFonts w:ascii="Arial Narrow" w:hAnsi="Arial Narrow"/>
          <w:color w:val="000000"/>
          <w:sz w:val="20"/>
          <w:szCs w:val="20"/>
        </w:rPr>
        <w:t>чном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 xml:space="preserve"> к</w:t>
      </w:r>
      <w:r w:rsidRPr="002372AF">
        <w:rPr>
          <w:rFonts w:ascii="Arial Narrow" w:hAnsi="Arial Narrow"/>
          <w:color w:val="000000"/>
          <w:sz w:val="20"/>
          <w:szCs w:val="20"/>
        </w:rPr>
        <w:t>аб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ин</w:t>
      </w:r>
      <w:r w:rsidRPr="002372AF">
        <w:rPr>
          <w:rFonts w:ascii="Arial Narrow" w:hAnsi="Arial Narrow"/>
          <w:color w:val="000000"/>
          <w:sz w:val="20"/>
          <w:szCs w:val="20"/>
        </w:rPr>
        <w:t xml:space="preserve">ете </w:t>
      </w:r>
      <w:r w:rsidRPr="002372AF">
        <w:rPr>
          <w:rFonts w:ascii="Arial Narrow" w:hAnsi="Arial Narrow"/>
          <w:color w:val="000000"/>
          <w:spacing w:val="-1"/>
          <w:sz w:val="20"/>
          <w:szCs w:val="20"/>
        </w:rPr>
        <w:t>О</w:t>
      </w:r>
      <w:r w:rsidRPr="002372AF">
        <w:rPr>
          <w:rFonts w:ascii="Arial Narrow" w:hAnsi="Arial Narrow"/>
          <w:color w:val="000000"/>
          <w:sz w:val="20"/>
          <w:szCs w:val="20"/>
        </w:rPr>
        <w:t>О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 xml:space="preserve"> </w:t>
      </w:r>
      <w:r w:rsidRPr="002372AF">
        <w:rPr>
          <w:rFonts w:ascii="Arial Narrow" w:hAnsi="Arial Narrow"/>
          <w:color w:val="000000"/>
          <w:sz w:val="20"/>
          <w:szCs w:val="20"/>
        </w:rPr>
        <w:t>ФИС ОКО в соотв</w:t>
      </w:r>
      <w:r w:rsidRPr="002372AF">
        <w:rPr>
          <w:rFonts w:ascii="Arial Narrow" w:hAnsi="Arial Narrow"/>
          <w:color w:val="000000"/>
          <w:spacing w:val="-1"/>
          <w:sz w:val="20"/>
          <w:szCs w:val="20"/>
        </w:rPr>
        <w:t>е</w:t>
      </w:r>
      <w:r w:rsidRPr="002372AF">
        <w:rPr>
          <w:rFonts w:ascii="Arial Narrow" w:hAnsi="Arial Narrow"/>
          <w:color w:val="000000"/>
          <w:sz w:val="20"/>
          <w:szCs w:val="20"/>
        </w:rPr>
        <w:t>тств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и</w:t>
      </w:r>
      <w:r w:rsidRPr="002372AF">
        <w:rPr>
          <w:rFonts w:ascii="Arial Narrow" w:hAnsi="Arial Narrow"/>
          <w:color w:val="000000"/>
          <w:sz w:val="20"/>
          <w:szCs w:val="20"/>
        </w:rPr>
        <w:t>и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 xml:space="preserve"> </w:t>
      </w:r>
      <w:r w:rsidRPr="002372AF">
        <w:rPr>
          <w:rFonts w:ascii="Arial Narrow" w:hAnsi="Arial Narrow"/>
          <w:color w:val="000000"/>
          <w:sz w:val="20"/>
          <w:szCs w:val="20"/>
        </w:rPr>
        <w:t>с и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н</w:t>
      </w:r>
      <w:r w:rsidRPr="002372AF">
        <w:rPr>
          <w:rFonts w:ascii="Arial Narrow" w:hAnsi="Arial Narrow"/>
          <w:color w:val="000000"/>
          <w:spacing w:val="-1"/>
          <w:sz w:val="20"/>
          <w:szCs w:val="20"/>
        </w:rPr>
        <w:t>ф</w:t>
      </w:r>
      <w:r w:rsidRPr="002372AF">
        <w:rPr>
          <w:rFonts w:ascii="Arial Narrow" w:hAnsi="Arial Narrow"/>
          <w:color w:val="000000"/>
          <w:sz w:val="20"/>
          <w:szCs w:val="20"/>
        </w:rPr>
        <w:t>орм</w:t>
      </w:r>
      <w:r w:rsidRPr="002372AF">
        <w:rPr>
          <w:rFonts w:ascii="Arial Narrow" w:hAnsi="Arial Narrow"/>
          <w:color w:val="000000"/>
          <w:spacing w:val="-1"/>
          <w:sz w:val="20"/>
          <w:szCs w:val="20"/>
        </w:rPr>
        <w:t>а</w:t>
      </w:r>
      <w:r w:rsidRPr="002372AF">
        <w:rPr>
          <w:rFonts w:ascii="Arial Narrow" w:hAnsi="Arial Narrow"/>
          <w:color w:val="000000"/>
          <w:sz w:val="20"/>
          <w:szCs w:val="20"/>
        </w:rPr>
        <w:t>ц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и</w:t>
      </w:r>
      <w:r w:rsidRPr="002372AF">
        <w:rPr>
          <w:rFonts w:ascii="Arial Narrow" w:hAnsi="Arial Narrow"/>
          <w:color w:val="000000"/>
          <w:sz w:val="20"/>
          <w:szCs w:val="20"/>
        </w:rPr>
        <w:t>ей, по</w:t>
      </w:r>
      <w:r w:rsidRPr="002372AF">
        <w:rPr>
          <w:rFonts w:ascii="Arial Narrow" w:hAnsi="Arial Narrow"/>
          <w:color w:val="000000"/>
          <w:spacing w:val="3"/>
          <w:sz w:val="20"/>
          <w:szCs w:val="20"/>
        </w:rPr>
        <w:t>л</w:t>
      </w:r>
      <w:r w:rsidRPr="002372AF">
        <w:rPr>
          <w:rFonts w:ascii="Arial Narrow" w:hAnsi="Arial Narrow"/>
          <w:color w:val="000000"/>
          <w:spacing w:val="-4"/>
          <w:sz w:val="20"/>
          <w:szCs w:val="20"/>
        </w:rPr>
        <w:t>у</w:t>
      </w:r>
      <w:r w:rsidRPr="002372AF">
        <w:rPr>
          <w:rFonts w:ascii="Arial Narrow" w:hAnsi="Arial Narrow"/>
          <w:color w:val="000000"/>
          <w:spacing w:val="-1"/>
          <w:sz w:val="20"/>
          <w:szCs w:val="20"/>
        </w:rPr>
        <w:t>ч</w:t>
      </w:r>
      <w:r w:rsidRPr="002372AF">
        <w:rPr>
          <w:rFonts w:ascii="Arial Narrow" w:hAnsi="Arial Narrow"/>
          <w:color w:val="000000"/>
          <w:sz w:val="20"/>
          <w:szCs w:val="20"/>
        </w:rPr>
        <w:t>ен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н</w:t>
      </w:r>
      <w:r w:rsidRPr="002372AF">
        <w:rPr>
          <w:rFonts w:ascii="Arial Narrow" w:hAnsi="Arial Narrow"/>
          <w:color w:val="000000"/>
          <w:sz w:val="20"/>
          <w:szCs w:val="20"/>
        </w:rPr>
        <w:t>ой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 xml:space="preserve"> </w:t>
      </w:r>
      <w:r w:rsidRPr="002372AF">
        <w:rPr>
          <w:rFonts w:ascii="Arial Narrow" w:hAnsi="Arial Narrow"/>
          <w:color w:val="000000"/>
          <w:sz w:val="20"/>
          <w:szCs w:val="20"/>
        </w:rPr>
        <w:t>от ОО.</w:t>
      </w:r>
    </w:p>
    <w:p w:rsidR="00CA3EC3" w:rsidRPr="002372AF" w:rsidRDefault="00CA3EC3" w:rsidP="00CA3EC3">
      <w:pPr>
        <w:widowControl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2372AF">
        <w:rPr>
          <w:rFonts w:ascii="Arial Narrow" w:hAnsi="Arial Narrow"/>
          <w:color w:val="000000"/>
          <w:sz w:val="20"/>
          <w:szCs w:val="20"/>
        </w:rPr>
        <w:t>2.4.</w:t>
      </w:r>
      <w:r w:rsidRPr="002372AF">
        <w:rPr>
          <w:rFonts w:ascii="Arial Narrow" w:hAnsi="Arial Narrow"/>
          <w:color w:val="000000"/>
          <w:sz w:val="20"/>
          <w:szCs w:val="20"/>
        </w:rPr>
        <w:tab/>
        <w:t>Отв</w:t>
      </w:r>
      <w:r w:rsidRPr="002372AF">
        <w:rPr>
          <w:rFonts w:ascii="Arial Narrow" w:hAnsi="Arial Narrow"/>
          <w:color w:val="000000"/>
          <w:spacing w:val="-1"/>
          <w:sz w:val="20"/>
          <w:szCs w:val="20"/>
        </w:rPr>
        <w:t>е</w:t>
      </w:r>
      <w:r w:rsidRPr="002372AF">
        <w:rPr>
          <w:rFonts w:ascii="Arial Narrow" w:hAnsi="Arial Narrow"/>
          <w:color w:val="000000"/>
          <w:sz w:val="20"/>
          <w:szCs w:val="20"/>
        </w:rPr>
        <w:t>тствен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н</w:t>
      </w:r>
      <w:r w:rsidRPr="002372AF">
        <w:rPr>
          <w:rFonts w:ascii="Arial Narrow" w:hAnsi="Arial Narrow"/>
          <w:color w:val="000000"/>
          <w:sz w:val="20"/>
          <w:szCs w:val="20"/>
        </w:rPr>
        <w:t>ый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 xml:space="preserve"> </w:t>
      </w:r>
      <w:r w:rsidRPr="002372AF">
        <w:rPr>
          <w:rFonts w:ascii="Arial Narrow" w:hAnsi="Arial Narrow"/>
          <w:color w:val="000000"/>
          <w:sz w:val="20"/>
          <w:szCs w:val="20"/>
        </w:rPr>
        <w:t>орган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и</w:t>
      </w:r>
      <w:r w:rsidRPr="002372AF">
        <w:rPr>
          <w:rFonts w:ascii="Arial Narrow" w:hAnsi="Arial Narrow"/>
          <w:color w:val="000000"/>
          <w:sz w:val="20"/>
          <w:szCs w:val="20"/>
        </w:rPr>
        <w:t>з</w:t>
      </w:r>
      <w:r w:rsidRPr="002372AF">
        <w:rPr>
          <w:rFonts w:ascii="Arial Narrow" w:hAnsi="Arial Narrow"/>
          <w:color w:val="000000"/>
          <w:spacing w:val="-1"/>
          <w:sz w:val="20"/>
          <w:szCs w:val="20"/>
        </w:rPr>
        <w:t>а</w:t>
      </w:r>
      <w:r w:rsidRPr="002372AF">
        <w:rPr>
          <w:rFonts w:ascii="Arial Narrow" w:hAnsi="Arial Narrow"/>
          <w:color w:val="000000"/>
          <w:sz w:val="20"/>
          <w:szCs w:val="20"/>
        </w:rPr>
        <w:t xml:space="preserve">тор ОО скачивает 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ин</w:t>
      </w:r>
      <w:r w:rsidRPr="002372AF">
        <w:rPr>
          <w:rFonts w:ascii="Arial Narrow" w:hAnsi="Arial Narrow"/>
          <w:color w:val="000000"/>
          <w:spacing w:val="-1"/>
          <w:sz w:val="20"/>
          <w:szCs w:val="20"/>
        </w:rPr>
        <w:t>ф</w:t>
      </w:r>
      <w:r w:rsidRPr="002372AF">
        <w:rPr>
          <w:rFonts w:ascii="Arial Narrow" w:hAnsi="Arial Narrow"/>
          <w:color w:val="000000"/>
          <w:sz w:val="20"/>
          <w:szCs w:val="20"/>
        </w:rPr>
        <w:t>ор</w:t>
      </w:r>
      <w:r w:rsidRPr="002372AF">
        <w:rPr>
          <w:rFonts w:ascii="Arial Narrow" w:hAnsi="Arial Narrow"/>
          <w:color w:val="000000"/>
          <w:spacing w:val="-1"/>
          <w:sz w:val="20"/>
          <w:szCs w:val="20"/>
        </w:rPr>
        <w:t>м</w:t>
      </w:r>
      <w:r w:rsidRPr="002372AF">
        <w:rPr>
          <w:rFonts w:ascii="Arial Narrow" w:hAnsi="Arial Narrow"/>
          <w:color w:val="000000"/>
          <w:sz w:val="20"/>
          <w:szCs w:val="20"/>
        </w:rPr>
        <w:t>ац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и</w:t>
      </w:r>
      <w:r w:rsidRPr="002372AF">
        <w:rPr>
          <w:rFonts w:ascii="Arial Narrow" w:hAnsi="Arial Narrow"/>
          <w:color w:val="000000"/>
          <w:sz w:val="20"/>
          <w:szCs w:val="20"/>
        </w:rPr>
        <w:t>ю о ра</w:t>
      </w:r>
      <w:r w:rsidRPr="002372AF">
        <w:rPr>
          <w:rFonts w:ascii="Arial Narrow" w:hAnsi="Arial Narrow"/>
          <w:color w:val="000000"/>
          <w:spacing w:val="-1"/>
          <w:sz w:val="20"/>
          <w:szCs w:val="20"/>
        </w:rPr>
        <w:t>с</w:t>
      </w:r>
      <w:r w:rsidRPr="002372AF">
        <w:rPr>
          <w:rFonts w:ascii="Arial Narrow" w:hAnsi="Arial Narrow"/>
          <w:color w:val="000000"/>
          <w:sz w:val="20"/>
          <w:szCs w:val="20"/>
        </w:rPr>
        <w:t>предел</w:t>
      </w:r>
      <w:r w:rsidRPr="002372AF">
        <w:rPr>
          <w:rFonts w:ascii="Arial Narrow" w:hAnsi="Arial Narrow"/>
          <w:color w:val="000000"/>
          <w:spacing w:val="-1"/>
          <w:sz w:val="20"/>
          <w:szCs w:val="20"/>
        </w:rPr>
        <w:t>е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ни</w:t>
      </w:r>
      <w:r w:rsidRPr="002372AF">
        <w:rPr>
          <w:rFonts w:ascii="Arial Narrow" w:hAnsi="Arial Narrow"/>
          <w:color w:val="000000"/>
          <w:sz w:val="20"/>
          <w:szCs w:val="20"/>
        </w:rPr>
        <w:t>и</w:t>
      </w:r>
      <w:r w:rsidRPr="002372AF">
        <w:rPr>
          <w:rFonts w:ascii="Arial Narrow" w:hAnsi="Arial Narrow"/>
          <w:color w:val="000000"/>
          <w:spacing w:val="2"/>
          <w:sz w:val="20"/>
          <w:szCs w:val="20"/>
        </w:rPr>
        <w:t xml:space="preserve"> 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п</w:t>
      </w:r>
      <w:r w:rsidRPr="002372AF">
        <w:rPr>
          <w:rFonts w:ascii="Arial Narrow" w:hAnsi="Arial Narrow"/>
          <w:color w:val="000000"/>
          <w:sz w:val="20"/>
          <w:szCs w:val="20"/>
        </w:rPr>
        <w:t>редм</w:t>
      </w:r>
      <w:r w:rsidRPr="002372AF">
        <w:rPr>
          <w:rFonts w:ascii="Arial Narrow" w:hAnsi="Arial Narrow"/>
          <w:color w:val="000000"/>
          <w:spacing w:val="-1"/>
          <w:sz w:val="20"/>
          <w:szCs w:val="20"/>
        </w:rPr>
        <w:t>е</w:t>
      </w:r>
      <w:r w:rsidRPr="002372AF">
        <w:rPr>
          <w:rFonts w:ascii="Arial Narrow" w:hAnsi="Arial Narrow"/>
          <w:color w:val="000000"/>
          <w:sz w:val="20"/>
          <w:szCs w:val="20"/>
        </w:rPr>
        <w:t xml:space="preserve">тов 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п</w:t>
      </w:r>
      <w:r w:rsidRPr="002372AF">
        <w:rPr>
          <w:rFonts w:ascii="Arial Narrow" w:hAnsi="Arial Narrow"/>
          <w:color w:val="000000"/>
          <w:sz w:val="20"/>
          <w:szCs w:val="20"/>
        </w:rPr>
        <w:t>о класс</w:t>
      </w:r>
      <w:r w:rsidRPr="002372AF">
        <w:rPr>
          <w:rFonts w:ascii="Arial Narrow" w:hAnsi="Arial Narrow"/>
          <w:color w:val="000000"/>
          <w:spacing w:val="-1"/>
          <w:sz w:val="20"/>
          <w:szCs w:val="20"/>
        </w:rPr>
        <w:t>а</w:t>
      </w:r>
      <w:r w:rsidRPr="002372AF">
        <w:rPr>
          <w:rFonts w:ascii="Arial Narrow" w:hAnsi="Arial Narrow"/>
          <w:color w:val="000000"/>
          <w:sz w:val="20"/>
          <w:szCs w:val="20"/>
        </w:rPr>
        <w:t>м и орган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и</w:t>
      </w:r>
      <w:r w:rsidRPr="002372AF">
        <w:rPr>
          <w:rFonts w:ascii="Arial Narrow" w:hAnsi="Arial Narrow"/>
          <w:color w:val="000000"/>
          <w:spacing w:val="3"/>
          <w:sz w:val="20"/>
          <w:szCs w:val="20"/>
        </w:rPr>
        <w:t>з</w:t>
      </w:r>
      <w:r w:rsidRPr="002372AF">
        <w:rPr>
          <w:rFonts w:ascii="Arial Narrow" w:hAnsi="Arial Narrow"/>
          <w:color w:val="000000"/>
          <w:spacing w:val="-4"/>
          <w:sz w:val="20"/>
          <w:szCs w:val="20"/>
        </w:rPr>
        <w:t>у</w:t>
      </w:r>
      <w:r w:rsidRPr="002372AF">
        <w:rPr>
          <w:rFonts w:ascii="Arial Narrow" w:hAnsi="Arial Narrow"/>
          <w:color w:val="000000"/>
          <w:spacing w:val="-1"/>
          <w:sz w:val="20"/>
          <w:szCs w:val="20"/>
        </w:rPr>
        <w:t>е</w:t>
      </w:r>
      <w:r w:rsidRPr="002372AF">
        <w:rPr>
          <w:rFonts w:ascii="Arial Narrow" w:hAnsi="Arial Narrow"/>
          <w:color w:val="000000"/>
          <w:sz w:val="20"/>
          <w:szCs w:val="20"/>
        </w:rPr>
        <w:t xml:space="preserve">т 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п</w:t>
      </w:r>
      <w:r w:rsidRPr="002372AF">
        <w:rPr>
          <w:rFonts w:ascii="Arial Narrow" w:hAnsi="Arial Narrow"/>
          <w:color w:val="000000"/>
          <w:sz w:val="20"/>
          <w:szCs w:val="20"/>
        </w:rPr>
        <w:t>роведен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и</w:t>
      </w:r>
      <w:r w:rsidRPr="002372AF">
        <w:rPr>
          <w:rFonts w:ascii="Arial Narrow" w:hAnsi="Arial Narrow"/>
          <w:color w:val="000000"/>
          <w:sz w:val="20"/>
          <w:szCs w:val="20"/>
        </w:rPr>
        <w:t xml:space="preserve">е </w:t>
      </w:r>
      <w:r w:rsidRPr="002372AF">
        <w:rPr>
          <w:rFonts w:ascii="Arial Narrow" w:hAnsi="Arial Narrow"/>
          <w:color w:val="000000"/>
          <w:spacing w:val="-2"/>
          <w:sz w:val="20"/>
          <w:szCs w:val="20"/>
        </w:rPr>
        <w:t>В</w:t>
      </w:r>
      <w:r w:rsidRPr="002372AF">
        <w:rPr>
          <w:rFonts w:ascii="Arial Narrow" w:hAnsi="Arial Narrow"/>
          <w:color w:val="000000"/>
          <w:sz w:val="20"/>
          <w:szCs w:val="20"/>
        </w:rPr>
        <w:t>ПР в</w:t>
      </w:r>
      <w:r w:rsidRPr="002372AF">
        <w:rPr>
          <w:rFonts w:ascii="Arial Narrow" w:hAnsi="Arial Narrow"/>
          <w:color w:val="000000"/>
          <w:spacing w:val="2"/>
          <w:sz w:val="20"/>
          <w:szCs w:val="20"/>
        </w:rPr>
        <w:t xml:space="preserve"> </w:t>
      </w:r>
      <w:r w:rsidRPr="002372AF">
        <w:rPr>
          <w:rFonts w:ascii="Arial Narrow" w:hAnsi="Arial Narrow"/>
          <w:color w:val="000000"/>
          <w:spacing w:val="-4"/>
          <w:sz w:val="20"/>
          <w:szCs w:val="20"/>
        </w:rPr>
        <w:t>у</w:t>
      </w:r>
      <w:r w:rsidRPr="002372AF">
        <w:rPr>
          <w:rFonts w:ascii="Arial Narrow" w:hAnsi="Arial Narrow"/>
          <w:color w:val="000000"/>
          <w:spacing w:val="2"/>
          <w:sz w:val="20"/>
          <w:szCs w:val="20"/>
        </w:rPr>
        <w:t>к</w:t>
      </w:r>
      <w:r w:rsidRPr="002372AF">
        <w:rPr>
          <w:rFonts w:ascii="Arial Narrow" w:hAnsi="Arial Narrow"/>
          <w:color w:val="000000"/>
          <w:sz w:val="20"/>
          <w:szCs w:val="20"/>
        </w:rPr>
        <w:t>а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з</w:t>
      </w:r>
      <w:r w:rsidRPr="002372AF">
        <w:rPr>
          <w:rFonts w:ascii="Arial Narrow" w:hAnsi="Arial Narrow"/>
          <w:color w:val="000000"/>
          <w:sz w:val="20"/>
          <w:szCs w:val="20"/>
        </w:rPr>
        <w:t>ан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н</w:t>
      </w:r>
      <w:r w:rsidRPr="002372AF">
        <w:rPr>
          <w:rFonts w:ascii="Arial Narrow" w:hAnsi="Arial Narrow"/>
          <w:color w:val="000000"/>
          <w:sz w:val="20"/>
          <w:szCs w:val="20"/>
        </w:rPr>
        <w:t>ых клас</w:t>
      </w:r>
      <w:r w:rsidRPr="002372AF">
        <w:rPr>
          <w:rFonts w:ascii="Arial Narrow" w:hAnsi="Arial Narrow"/>
          <w:color w:val="000000"/>
          <w:spacing w:val="-1"/>
          <w:sz w:val="20"/>
          <w:szCs w:val="20"/>
        </w:rPr>
        <w:t>с</w:t>
      </w:r>
      <w:r w:rsidRPr="002372AF">
        <w:rPr>
          <w:rFonts w:ascii="Arial Narrow" w:hAnsi="Arial Narrow"/>
          <w:color w:val="000000"/>
          <w:sz w:val="20"/>
          <w:szCs w:val="20"/>
        </w:rPr>
        <w:t>ах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 xml:space="preserve"> п</w:t>
      </w:r>
      <w:r w:rsidRPr="002372AF">
        <w:rPr>
          <w:rFonts w:ascii="Arial Narrow" w:hAnsi="Arial Narrow"/>
          <w:color w:val="000000"/>
          <w:sz w:val="20"/>
          <w:szCs w:val="20"/>
        </w:rPr>
        <w:t>о</w:t>
      </w:r>
      <w:r w:rsidRPr="002372AF">
        <w:rPr>
          <w:rFonts w:ascii="Arial Narrow" w:hAnsi="Arial Narrow"/>
          <w:color w:val="000000"/>
          <w:spacing w:val="2"/>
          <w:sz w:val="20"/>
          <w:szCs w:val="20"/>
        </w:rPr>
        <w:t xml:space="preserve"> </w:t>
      </w:r>
      <w:r w:rsidRPr="002372AF">
        <w:rPr>
          <w:rFonts w:ascii="Arial Narrow" w:hAnsi="Arial Narrow"/>
          <w:color w:val="000000"/>
          <w:spacing w:val="-6"/>
          <w:sz w:val="20"/>
          <w:szCs w:val="20"/>
        </w:rPr>
        <w:t>у</w:t>
      </w:r>
      <w:r w:rsidRPr="002372AF">
        <w:rPr>
          <w:rFonts w:ascii="Arial Narrow" w:hAnsi="Arial Narrow"/>
          <w:color w:val="000000"/>
          <w:spacing w:val="2"/>
          <w:sz w:val="20"/>
          <w:szCs w:val="20"/>
        </w:rPr>
        <w:t>к</w:t>
      </w:r>
      <w:r w:rsidRPr="002372AF">
        <w:rPr>
          <w:rFonts w:ascii="Arial Narrow" w:hAnsi="Arial Narrow"/>
          <w:color w:val="000000"/>
          <w:sz w:val="20"/>
          <w:szCs w:val="20"/>
        </w:rPr>
        <w:t>а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з</w:t>
      </w:r>
      <w:r w:rsidRPr="002372AF">
        <w:rPr>
          <w:rFonts w:ascii="Arial Narrow" w:hAnsi="Arial Narrow"/>
          <w:color w:val="000000"/>
          <w:sz w:val="20"/>
          <w:szCs w:val="20"/>
        </w:rPr>
        <w:t>ан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н</w:t>
      </w:r>
      <w:r w:rsidRPr="002372AF">
        <w:rPr>
          <w:rFonts w:ascii="Arial Narrow" w:hAnsi="Arial Narrow"/>
          <w:color w:val="000000"/>
          <w:sz w:val="20"/>
          <w:szCs w:val="20"/>
        </w:rPr>
        <w:t xml:space="preserve">ым </w:t>
      </w:r>
      <w:r w:rsidRPr="002372AF">
        <w:rPr>
          <w:rFonts w:ascii="Arial Narrow" w:hAnsi="Arial Narrow"/>
          <w:color w:val="000000"/>
          <w:spacing w:val="-1"/>
          <w:sz w:val="20"/>
          <w:szCs w:val="20"/>
        </w:rPr>
        <w:t>п</w:t>
      </w:r>
      <w:r w:rsidRPr="002372AF">
        <w:rPr>
          <w:rFonts w:ascii="Arial Narrow" w:hAnsi="Arial Narrow"/>
          <w:color w:val="000000"/>
          <w:sz w:val="20"/>
          <w:szCs w:val="20"/>
        </w:rPr>
        <w:t>р</w:t>
      </w:r>
      <w:r w:rsidRPr="002372AF">
        <w:rPr>
          <w:rFonts w:ascii="Arial Narrow" w:hAnsi="Arial Narrow"/>
          <w:color w:val="000000"/>
          <w:spacing w:val="-1"/>
          <w:sz w:val="20"/>
          <w:szCs w:val="20"/>
        </w:rPr>
        <w:t>е</w:t>
      </w:r>
      <w:r w:rsidRPr="002372AF">
        <w:rPr>
          <w:rFonts w:ascii="Arial Narrow" w:hAnsi="Arial Narrow"/>
          <w:color w:val="000000"/>
          <w:sz w:val="20"/>
          <w:szCs w:val="20"/>
        </w:rPr>
        <w:t>дм</w:t>
      </w:r>
      <w:r w:rsidRPr="002372AF">
        <w:rPr>
          <w:rFonts w:ascii="Arial Narrow" w:hAnsi="Arial Narrow"/>
          <w:color w:val="000000"/>
          <w:spacing w:val="-1"/>
          <w:sz w:val="20"/>
          <w:szCs w:val="20"/>
        </w:rPr>
        <w:t>е</w:t>
      </w:r>
      <w:r w:rsidRPr="002372AF">
        <w:rPr>
          <w:rFonts w:ascii="Arial Narrow" w:hAnsi="Arial Narrow"/>
          <w:color w:val="000000"/>
          <w:sz w:val="20"/>
          <w:szCs w:val="20"/>
        </w:rPr>
        <w:t>там.</w:t>
      </w:r>
    </w:p>
    <w:p w:rsidR="00CA3EC3" w:rsidRDefault="00CA3EC3" w:rsidP="00CA3EC3">
      <w:pPr>
        <w:widowControl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CA3EC3" w:rsidRDefault="00CA3EC3" w:rsidP="00CA3EC3">
      <w:pPr>
        <w:widowControl w:val="0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2372AF">
        <w:rPr>
          <w:rFonts w:ascii="Arial Narrow" w:hAnsi="Arial Narrow"/>
          <w:b/>
          <w:color w:val="000000"/>
          <w:sz w:val="20"/>
          <w:szCs w:val="20"/>
        </w:rPr>
        <w:t>3.</w:t>
      </w:r>
      <w:r w:rsidRPr="002372AF">
        <w:rPr>
          <w:rFonts w:ascii="Arial Narrow" w:hAnsi="Arial Narrow"/>
          <w:color w:val="000000"/>
          <w:sz w:val="20"/>
          <w:szCs w:val="20"/>
        </w:rPr>
        <w:t xml:space="preserve"> </w:t>
      </w:r>
      <w:r w:rsidRPr="002372AF">
        <w:rPr>
          <w:rFonts w:ascii="Arial Narrow" w:hAnsi="Arial Narrow"/>
          <w:b/>
          <w:sz w:val="20"/>
          <w:szCs w:val="20"/>
        </w:rPr>
        <w:t>Проведение ВПР по иностранным языкам в 7</w:t>
      </w:r>
      <w:r>
        <w:rPr>
          <w:rFonts w:ascii="Arial Narrow" w:hAnsi="Arial Narrow"/>
          <w:b/>
          <w:sz w:val="20"/>
          <w:szCs w:val="20"/>
        </w:rPr>
        <w:t>-х</w:t>
      </w:r>
      <w:r w:rsidRPr="002372AF">
        <w:rPr>
          <w:rFonts w:ascii="Arial Narrow" w:hAnsi="Arial Narrow"/>
          <w:b/>
          <w:sz w:val="20"/>
          <w:szCs w:val="20"/>
        </w:rPr>
        <w:t xml:space="preserve"> </w:t>
      </w:r>
      <w:proofErr w:type="gramStart"/>
      <w:r w:rsidRPr="002372AF">
        <w:rPr>
          <w:rFonts w:ascii="Arial Narrow" w:hAnsi="Arial Narrow"/>
          <w:b/>
          <w:sz w:val="20"/>
          <w:szCs w:val="20"/>
        </w:rPr>
        <w:t>и  11</w:t>
      </w:r>
      <w:proofErr w:type="gramEnd"/>
      <w:r>
        <w:rPr>
          <w:rFonts w:ascii="Arial Narrow" w:hAnsi="Arial Narrow"/>
          <w:b/>
          <w:sz w:val="20"/>
          <w:szCs w:val="20"/>
        </w:rPr>
        <w:t>-ом</w:t>
      </w:r>
      <w:r w:rsidRPr="002372AF">
        <w:rPr>
          <w:rFonts w:ascii="Arial Narrow" w:hAnsi="Arial Narrow"/>
          <w:b/>
          <w:sz w:val="20"/>
          <w:szCs w:val="20"/>
        </w:rPr>
        <w:t xml:space="preserve"> классах</w:t>
      </w:r>
    </w:p>
    <w:p w:rsidR="00CA3EC3" w:rsidRPr="002372AF" w:rsidRDefault="00CA3EC3" w:rsidP="00CA3EC3">
      <w:pPr>
        <w:widowControl w:val="0"/>
        <w:spacing w:after="0" w:line="240" w:lineRule="auto"/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>Всероссийская проверочная работа по иностранным языкам (английский, немецкий, французский) в 7</w:t>
      </w:r>
      <w:r>
        <w:rPr>
          <w:rFonts w:ascii="Arial Narrow" w:hAnsi="Arial Narrow"/>
          <w:sz w:val="20"/>
          <w:szCs w:val="20"/>
        </w:rPr>
        <w:t xml:space="preserve"> –х </w:t>
      </w:r>
      <w:r w:rsidRPr="002372AF">
        <w:rPr>
          <w:rFonts w:ascii="Arial Narrow" w:hAnsi="Arial Narrow"/>
          <w:sz w:val="20"/>
          <w:szCs w:val="20"/>
        </w:rPr>
        <w:t>и 11</w:t>
      </w:r>
      <w:r>
        <w:rPr>
          <w:rFonts w:ascii="Arial Narrow" w:hAnsi="Arial Narrow"/>
          <w:sz w:val="20"/>
          <w:szCs w:val="20"/>
        </w:rPr>
        <w:t>-ом</w:t>
      </w:r>
      <w:r w:rsidRPr="002372AF">
        <w:rPr>
          <w:rFonts w:ascii="Arial Narrow" w:hAnsi="Arial Narrow"/>
          <w:sz w:val="20"/>
          <w:szCs w:val="20"/>
        </w:rPr>
        <w:t xml:space="preserve"> классах выполняется в компьютерной форме в специально оборудованной для этого аудитории.  Для выполнения работы </w:t>
      </w:r>
      <w:proofErr w:type="gramStart"/>
      <w:r w:rsidRPr="002372AF">
        <w:rPr>
          <w:rFonts w:ascii="Arial Narrow" w:hAnsi="Arial Narrow"/>
          <w:sz w:val="20"/>
          <w:szCs w:val="20"/>
        </w:rPr>
        <w:t>используется  специальное</w:t>
      </w:r>
      <w:proofErr w:type="gramEnd"/>
      <w:r w:rsidRPr="002372AF">
        <w:rPr>
          <w:rFonts w:ascii="Arial Narrow" w:hAnsi="Arial Narrow"/>
          <w:sz w:val="20"/>
          <w:szCs w:val="20"/>
        </w:rPr>
        <w:t xml:space="preserve"> программное обеспечение.</w:t>
      </w:r>
    </w:p>
    <w:p w:rsidR="00CA3EC3" w:rsidRPr="002372AF" w:rsidRDefault="00CA3EC3" w:rsidP="00CA3EC3">
      <w:pPr>
        <w:widowControl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3.1.       </w:t>
      </w:r>
      <w:r w:rsidRPr="002372AF">
        <w:rPr>
          <w:rFonts w:ascii="Arial Narrow" w:hAnsi="Arial Narrow"/>
          <w:color w:val="000000"/>
          <w:sz w:val="20"/>
          <w:szCs w:val="20"/>
        </w:rPr>
        <w:t xml:space="preserve">Требования к программному </w:t>
      </w:r>
      <w:proofErr w:type="gramStart"/>
      <w:r w:rsidRPr="002372AF">
        <w:rPr>
          <w:rFonts w:ascii="Arial Narrow" w:hAnsi="Arial Narrow"/>
          <w:color w:val="000000"/>
          <w:sz w:val="20"/>
          <w:szCs w:val="20"/>
        </w:rPr>
        <w:t xml:space="preserve">обеспечению </w:t>
      </w:r>
      <w:r w:rsidRPr="002372AF">
        <w:rPr>
          <w:rFonts w:ascii="Arial Narrow" w:hAnsi="Arial Narrow"/>
          <w:color w:val="000000"/>
          <w:spacing w:val="37"/>
          <w:sz w:val="20"/>
          <w:szCs w:val="20"/>
        </w:rPr>
        <w:t xml:space="preserve"> </w:t>
      </w:r>
      <w:r w:rsidRPr="002372AF">
        <w:rPr>
          <w:rFonts w:ascii="Arial Narrow" w:hAnsi="Arial Narrow"/>
          <w:color w:val="000000"/>
          <w:sz w:val="20"/>
          <w:szCs w:val="20"/>
        </w:rPr>
        <w:t>и</w:t>
      </w:r>
      <w:proofErr w:type="gramEnd"/>
      <w:r w:rsidRPr="002372AF">
        <w:rPr>
          <w:rFonts w:ascii="Arial Narrow" w:hAnsi="Arial Narrow"/>
          <w:color w:val="000000"/>
          <w:spacing w:val="40"/>
          <w:sz w:val="20"/>
          <w:szCs w:val="20"/>
        </w:rPr>
        <w:t xml:space="preserve"> </w:t>
      </w:r>
      <w:r w:rsidRPr="002372AF">
        <w:rPr>
          <w:rFonts w:ascii="Arial Narrow" w:hAnsi="Arial Narrow"/>
          <w:color w:val="000000"/>
          <w:sz w:val="20"/>
          <w:szCs w:val="20"/>
        </w:rPr>
        <w:t>демонстрац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и</w:t>
      </w:r>
      <w:r w:rsidRPr="002372AF">
        <w:rPr>
          <w:rFonts w:ascii="Arial Narrow" w:hAnsi="Arial Narrow"/>
          <w:color w:val="000000"/>
          <w:sz w:val="20"/>
          <w:szCs w:val="20"/>
        </w:rPr>
        <w:t>о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н</w:t>
      </w:r>
      <w:r w:rsidRPr="002372AF">
        <w:rPr>
          <w:rFonts w:ascii="Arial Narrow" w:hAnsi="Arial Narrow"/>
          <w:color w:val="000000"/>
          <w:sz w:val="20"/>
          <w:szCs w:val="20"/>
        </w:rPr>
        <w:t>ные</w:t>
      </w:r>
      <w:r w:rsidRPr="002372AF">
        <w:rPr>
          <w:rFonts w:ascii="Arial Narrow" w:hAnsi="Arial Narrow"/>
          <w:color w:val="000000"/>
          <w:spacing w:val="38"/>
          <w:sz w:val="20"/>
          <w:szCs w:val="20"/>
        </w:rPr>
        <w:t xml:space="preserve"> </w:t>
      </w:r>
      <w:r w:rsidRPr="002372AF">
        <w:rPr>
          <w:rFonts w:ascii="Arial Narrow" w:hAnsi="Arial Narrow"/>
          <w:color w:val="000000"/>
          <w:sz w:val="20"/>
          <w:szCs w:val="20"/>
        </w:rPr>
        <w:t>вариан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т</w:t>
      </w:r>
      <w:r w:rsidRPr="002372AF">
        <w:rPr>
          <w:rFonts w:ascii="Arial Narrow" w:hAnsi="Arial Narrow"/>
          <w:color w:val="000000"/>
          <w:sz w:val="20"/>
          <w:szCs w:val="20"/>
        </w:rPr>
        <w:t>ы</w:t>
      </w:r>
      <w:r w:rsidRPr="002372AF">
        <w:rPr>
          <w:rFonts w:ascii="Arial Narrow" w:hAnsi="Arial Narrow"/>
          <w:color w:val="000000"/>
          <w:spacing w:val="37"/>
          <w:sz w:val="20"/>
          <w:szCs w:val="20"/>
        </w:rPr>
        <w:t xml:space="preserve"> </w:t>
      </w:r>
      <w:r w:rsidRPr="002372AF">
        <w:rPr>
          <w:rFonts w:ascii="Arial Narrow" w:hAnsi="Arial Narrow"/>
          <w:color w:val="000000"/>
          <w:sz w:val="20"/>
          <w:szCs w:val="20"/>
        </w:rPr>
        <w:t>ра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зм</w:t>
      </w:r>
      <w:r w:rsidRPr="002372AF">
        <w:rPr>
          <w:rFonts w:ascii="Arial Narrow" w:hAnsi="Arial Narrow"/>
          <w:color w:val="000000"/>
          <w:sz w:val="20"/>
          <w:szCs w:val="20"/>
        </w:rPr>
        <w:t>ещ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аю</w:t>
      </w:r>
      <w:r w:rsidRPr="002372AF">
        <w:rPr>
          <w:rFonts w:ascii="Arial Narrow" w:hAnsi="Arial Narrow"/>
          <w:color w:val="000000"/>
          <w:sz w:val="20"/>
          <w:szCs w:val="20"/>
        </w:rPr>
        <w:t>тся</w:t>
      </w:r>
      <w:r w:rsidRPr="002372AF">
        <w:rPr>
          <w:rFonts w:ascii="Arial Narrow" w:hAnsi="Arial Narrow"/>
          <w:color w:val="000000"/>
          <w:spacing w:val="39"/>
          <w:sz w:val="20"/>
          <w:szCs w:val="20"/>
        </w:rPr>
        <w:t xml:space="preserve"> </w:t>
      </w:r>
      <w:r w:rsidRPr="002372AF">
        <w:rPr>
          <w:rFonts w:ascii="Arial Narrow" w:hAnsi="Arial Narrow"/>
          <w:color w:val="000000"/>
          <w:sz w:val="20"/>
          <w:szCs w:val="20"/>
        </w:rPr>
        <w:t>в</w:t>
      </w:r>
      <w:r w:rsidRPr="002372AF">
        <w:rPr>
          <w:rFonts w:ascii="Arial Narrow" w:hAnsi="Arial Narrow"/>
          <w:color w:val="000000"/>
          <w:spacing w:val="38"/>
          <w:sz w:val="20"/>
          <w:szCs w:val="20"/>
        </w:rPr>
        <w:t xml:space="preserve"> </w:t>
      </w:r>
      <w:r w:rsidRPr="002372AF">
        <w:rPr>
          <w:rFonts w:ascii="Arial Narrow" w:hAnsi="Arial Narrow"/>
          <w:color w:val="000000"/>
          <w:sz w:val="20"/>
          <w:szCs w:val="20"/>
        </w:rPr>
        <w:t>л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и</w:t>
      </w:r>
      <w:r w:rsidRPr="002372AF">
        <w:rPr>
          <w:rFonts w:ascii="Arial Narrow" w:hAnsi="Arial Narrow"/>
          <w:color w:val="000000"/>
          <w:sz w:val="20"/>
          <w:szCs w:val="20"/>
        </w:rPr>
        <w:t>ч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н</w:t>
      </w:r>
      <w:r w:rsidRPr="002372AF">
        <w:rPr>
          <w:rFonts w:ascii="Arial Narrow" w:hAnsi="Arial Narrow"/>
          <w:color w:val="000000"/>
          <w:sz w:val="20"/>
          <w:szCs w:val="20"/>
        </w:rPr>
        <w:t>ом</w:t>
      </w:r>
      <w:r w:rsidRPr="002372AF">
        <w:rPr>
          <w:rFonts w:ascii="Arial Narrow" w:hAnsi="Arial Narrow"/>
          <w:color w:val="000000"/>
          <w:spacing w:val="37"/>
          <w:sz w:val="20"/>
          <w:szCs w:val="20"/>
        </w:rPr>
        <w:t xml:space="preserve"> 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к</w:t>
      </w:r>
      <w:r w:rsidRPr="002372AF">
        <w:rPr>
          <w:rFonts w:ascii="Arial Narrow" w:hAnsi="Arial Narrow"/>
          <w:color w:val="000000"/>
          <w:sz w:val="20"/>
          <w:szCs w:val="20"/>
        </w:rPr>
        <w:t>аб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ин</w:t>
      </w:r>
      <w:r w:rsidRPr="002372AF">
        <w:rPr>
          <w:rFonts w:ascii="Arial Narrow" w:hAnsi="Arial Narrow"/>
          <w:color w:val="000000"/>
          <w:spacing w:val="-2"/>
          <w:sz w:val="20"/>
          <w:szCs w:val="20"/>
        </w:rPr>
        <w:t>е</w:t>
      </w:r>
      <w:r w:rsidRPr="002372AF">
        <w:rPr>
          <w:rFonts w:ascii="Arial Narrow" w:hAnsi="Arial Narrow"/>
          <w:color w:val="000000"/>
          <w:sz w:val="20"/>
          <w:szCs w:val="20"/>
        </w:rPr>
        <w:t>те</w:t>
      </w:r>
      <w:r w:rsidRPr="002372AF">
        <w:rPr>
          <w:rFonts w:ascii="Arial Narrow" w:hAnsi="Arial Narrow"/>
          <w:color w:val="000000"/>
          <w:spacing w:val="37"/>
          <w:sz w:val="20"/>
          <w:szCs w:val="20"/>
        </w:rPr>
        <w:t xml:space="preserve"> </w:t>
      </w:r>
      <w:r w:rsidRPr="002372AF">
        <w:rPr>
          <w:rFonts w:ascii="Arial Narrow" w:hAnsi="Arial Narrow"/>
          <w:color w:val="000000"/>
          <w:sz w:val="20"/>
          <w:szCs w:val="20"/>
        </w:rPr>
        <w:t>в</w:t>
      </w:r>
      <w:r w:rsidRPr="002372AF">
        <w:rPr>
          <w:rFonts w:ascii="Arial Narrow" w:hAnsi="Arial Narrow"/>
          <w:color w:val="000000"/>
          <w:spacing w:val="38"/>
          <w:sz w:val="20"/>
          <w:szCs w:val="20"/>
        </w:rPr>
        <w:t xml:space="preserve"> </w:t>
      </w:r>
      <w:r w:rsidRPr="002372AF">
        <w:rPr>
          <w:rFonts w:ascii="Arial Narrow" w:hAnsi="Arial Narrow"/>
          <w:color w:val="000000"/>
          <w:sz w:val="20"/>
          <w:szCs w:val="20"/>
        </w:rPr>
        <w:t>ФИС</w:t>
      </w:r>
      <w:r w:rsidRPr="002372AF">
        <w:rPr>
          <w:rFonts w:ascii="Arial Narrow" w:hAnsi="Arial Narrow"/>
          <w:color w:val="000000"/>
          <w:spacing w:val="38"/>
          <w:sz w:val="20"/>
          <w:szCs w:val="20"/>
        </w:rPr>
        <w:t xml:space="preserve"> </w:t>
      </w:r>
      <w:r w:rsidRPr="002372AF">
        <w:rPr>
          <w:rFonts w:ascii="Arial Narrow" w:hAnsi="Arial Narrow"/>
          <w:color w:val="000000"/>
          <w:sz w:val="20"/>
          <w:szCs w:val="20"/>
        </w:rPr>
        <w:t>ОКО</w:t>
      </w:r>
      <w:r w:rsidRPr="002372AF">
        <w:rPr>
          <w:rFonts w:ascii="Arial Narrow" w:hAnsi="Arial Narrow"/>
          <w:color w:val="000000"/>
          <w:spacing w:val="40"/>
          <w:sz w:val="20"/>
          <w:szCs w:val="20"/>
        </w:rPr>
        <w:t xml:space="preserve"> </w:t>
      </w:r>
      <w:r w:rsidRPr="002372AF">
        <w:rPr>
          <w:rFonts w:ascii="Arial Narrow" w:hAnsi="Arial Narrow"/>
          <w:color w:val="000000"/>
          <w:sz w:val="20"/>
          <w:szCs w:val="20"/>
        </w:rPr>
        <w:t>в разделе</w:t>
      </w:r>
      <w:r w:rsidRPr="002372AF">
        <w:rPr>
          <w:rFonts w:ascii="Arial Narrow" w:hAnsi="Arial Narrow"/>
          <w:color w:val="000000"/>
          <w:spacing w:val="4"/>
          <w:sz w:val="20"/>
          <w:szCs w:val="20"/>
        </w:rPr>
        <w:t xml:space="preserve"> </w:t>
      </w:r>
      <w:r w:rsidRPr="002372AF">
        <w:rPr>
          <w:rFonts w:ascii="Arial Narrow" w:hAnsi="Arial Narrow"/>
          <w:color w:val="000000"/>
          <w:spacing w:val="-5"/>
          <w:sz w:val="20"/>
          <w:szCs w:val="20"/>
        </w:rPr>
        <w:t>«</w:t>
      </w:r>
      <w:r w:rsidRPr="002372AF">
        <w:rPr>
          <w:rFonts w:ascii="Arial Narrow" w:hAnsi="Arial Narrow"/>
          <w:color w:val="000000"/>
          <w:sz w:val="20"/>
          <w:szCs w:val="20"/>
        </w:rPr>
        <w:t>Ход ВП</w:t>
      </w:r>
      <w:r w:rsidRPr="002372AF">
        <w:rPr>
          <w:rFonts w:ascii="Arial Narrow" w:hAnsi="Arial Narrow"/>
          <w:color w:val="000000"/>
          <w:spacing w:val="5"/>
          <w:sz w:val="20"/>
          <w:szCs w:val="20"/>
        </w:rPr>
        <w:t>Р</w:t>
      </w:r>
      <w:r w:rsidRPr="002372AF">
        <w:rPr>
          <w:rFonts w:ascii="Arial Narrow" w:hAnsi="Arial Narrow"/>
          <w:color w:val="000000"/>
          <w:sz w:val="20"/>
          <w:szCs w:val="20"/>
        </w:rPr>
        <w:t>»</w:t>
      </w:r>
      <w:r w:rsidRPr="002372AF">
        <w:rPr>
          <w:rFonts w:ascii="Arial Narrow" w:hAnsi="Arial Narrow"/>
          <w:color w:val="000000"/>
          <w:spacing w:val="-5"/>
          <w:sz w:val="20"/>
          <w:szCs w:val="20"/>
        </w:rPr>
        <w:t xml:space="preserve"> </w:t>
      </w:r>
      <w:r w:rsidRPr="002372AF">
        <w:rPr>
          <w:rFonts w:ascii="Arial Narrow" w:hAnsi="Arial Narrow"/>
          <w:color w:val="000000"/>
          <w:sz w:val="20"/>
          <w:szCs w:val="20"/>
        </w:rPr>
        <w:t xml:space="preserve">в </w:t>
      </w:r>
      <w:r w:rsidRPr="002372AF">
        <w:rPr>
          <w:rFonts w:ascii="Arial Narrow" w:hAnsi="Arial Narrow"/>
          <w:color w:val="000000"/>
          <w:spacing w:val="2"/>
          <w:sz w:val="20"/>
          <w:szCs w:val="20"/>
        </w:rPr>
        <w:t>с</w:t>
      </w:r>
      <w:r w:rsidRPr="002372AF">
        <w:rPr>
          <w:rFonts w:ascii="Arial Narrow" w:hAnsi="Arial Narrow"/>
          <w:color w:val="000000"/>
          <w:sz w:val="20"/>
          <w:szCs w:val="20"/>
        </w:rPr>
        <w:t>оответств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и</w:t>
      </w:r>
      <w:r w:rsidRPr="002372AF">
        <w:rPr>
          <w:rFonts w:ascii="Arial Narrow" w:hAnsi="Arial Narrow"/>
          <w:color w:val="000000"/>
          <w:sz w:val="20"/>
          <w:szCs w:val="20"/>
        </w:rPr>
        <w:t>и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 xml:space="preserve"> </w:t>
      </w:r>
      <w:r w:rsidRPr="002372AF">
        <w:rPr>
          <w:rFonts w:ascii="Arial Narrow" w:hAnsi="Arial Narrow"/>
          <w:color w:val="000000"/>
          <w:sz w:val="20"/>
          <w:szCs w:val="20"/>
        </w:rPr>
        <w:t>с Планом-гр</w:t>
      </w:r>
      <w:r w:rsidRPr="002372AF">
        <w:rPr>
          <w:rFonts w:ascii="Arial Narrow" w:hAnsi="Arial Narrow"/>
          <w:color w:val="000000"/>
          <w:spacing w:val="-1"/>
          <w:sz w:val="20"/>
          <w:szCs w:val="20"/>
        </w:rPr>
        <w:t>а</w:t>
      </w:r>
      <w:r w:rsidRPr="002372AF">
        <w:rPr>
          <w:rFonts w:ascii="Arial Narrow" w:hAnsi="Arial Narrow"/>
          <w:color w:val="000000"/>
          <w:sz w:val="20"/>
          <w:szCs w:val="20"/>
        </w:rPr>
        <w:t>ф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ик</w:t>
      </w:r>
      <w:r w:rsidRPr="002372AF">
        <w:rPr>
          <w:rFonts w:ascii="Arial Narrow" w:hAnsi="Arial Narrow"/>
          <w:color w:val="000000"/>
          <w:sz w:val="20"/>
          <w:szCs w:val="20"/>
        </w:rPr>
        <w:t xml:space="preserve">ом 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п</w:t>
      </w:r>
      <w:r w:rsidRPr="002372AF">
        <w:rPr>
          <w:rFonts w:ascii="Arial Narrow" w:hAnsi="Arial Narrow"/>
          <w:color w:val="000000"/>
          <w:sz w:val="20"/>
          <w:szCs w:val="20"/>
        </w:rPr>
        <w:t>роведен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>и</w:t>
      </w:r>
      <w:r w:rsidRPr="002372AF">
        <w:rPr>
          <w:rFonts w:ascii="Arial Narrow" w:hAnsi="Arial Narrow"/>
          <w:color w:val="000000"/>
          <w:sz w:val="20"/>
          <w:szCs w:val="20"/>
        </w:rPr>
        <w:t>я</w:t>
      </w:r>
      <w:r w:rsidRPr="002372AF">
        <w:rPr>
          <w:rFonts w:ascii="Arial Narrow" w:hAnsi="Arial Narrow"/>
          <w:color w:val="000000"/>
          <w:spacing w:val="1"/>
          <w:sz w:val="20"/>
          <w:szCs w:val="20"/>
        </w:rPr>
        <w:t xml:space="preserve"> </w:t>
      </w:r>
      <w:r w:rsidRPr="002372AF">
        <w:rPr>
          <w:rFonts w:ascii="Arial Narrow" w:hAnsi="Arial Narrow"/>
          <w:color w:val="000000"/>
          <w:sz w:val="20"/>
          <w:szCs w:val="20"/>
        </w:rPr>
        <w:t>ВПР.</w:t>
      </w:r>
      <w:r w:rsidRPr="002372AF">
        <w:rPr>
          <w:rFonts w:ascii="Arial Narrow" w:hAnsi="Arial Narrow"/>
          <w:sz w:val="20"/>
          <w:szCs w:val="20"/>
        </w:rPr>
        <w:t xml:space="preserve"> </w:t>
      </w:r>
    </w:p>
    <w:p w:rsidR="00CA3EC3" w:rsidRPr="002372AF" w:rsidRDefault="00CA3EC3" w:rsidP="00CA3EC3">
      <w:pPr>
        <w:widowControl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3.2.    </w:t>
      </w:r>
      <w:r w:rsidRPr="002372AF">
        <w:rPr>
          <w:rFonts w:ascii="Arial Narrow" w:hAnsi="Arial Narrow"/>
          <w:sz w:val="20"/>
          <w:szCs w:val="20"/>
        </w:rPr>
        <w:t>ВПР по иностранным языкам могут проводиться в объеме, соответствующем техническим возможностям образовательной организации.</w:t>
      </w:r>
    </w:p>
    <w:p w:rsidR="00CA3EC3" w:rsidRDefault="00CA3EC3" w:rsidP="00CA3EC3">
      <w:pPr>
        <w:pStyle w:val="a4"/>
        <w:spacing w:after="0" w:line="240" w:lineRule="auto"/>
        <w:ind w:left="0"/>
        <w:jc w:val="both"/>
        <w:rPr>
          <w:rFonts w:ascii="Arial Narrow" w:hAnsi="Arial Narrow"/>
          <w:b/>
          <w:sz w:val="20"/>
          <w:szCs w:val="20"/>
        </w:rPr>
      </w:pPr>
    </w:p>
    <w:p w:rsidR="00CA3EC3" w:rsidRDefault="00CA3EC3" w:rsidP="00CA3EC3">
      <w:pPr>
        <w:pStyle w:val="a4"/>
        <w:spacing w:after="0" w:line="240" w:lineRule="auto"/>
        <w:ind w:left="0"/>
        <w:jc w:val="center"/>
        <w:rPr>
          <w:rFonts w:ascii="Arial Narrow" w:hAnsi="Arial Narrow"/>
          <w:b/>
          <w:sz w:val="20"/>
          <w:szCs w:val="20"/>
        </w:rPr>
      </w:pPr>
      <w:r w:rsidRPr="002372AF">
        <w:rPr>
          <w:rFonts w:ascii="Arial Narrow" w:hAnsi="Arial Narrow"/>
          <w:b/>
          <w:sz w:val="20"/>
          <w:szCs w:val="20"/>
        </w:rPr>
        <w:t>4.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2372AF">
        <w:rPr>
          <w:rFonts w:ascii="Arial Narrow" w:hAnsi="Arial Narrow"/>
          <w:b/>
          <w:sz w:val="20"/>
          <w:szCs w:val="20"/>
        </w:rPr>
        <w:t>Обеспечение проведения ВПР</w:t>
      </w:r>
    </w:p>
    <w:p w:rsidR="00CA3EC3" w:rsidRPr="00C755A4" w:rsidRDefault="00CA3EC3" w:rsidP="00CA3EC3">
      <w:pPr>
        <w:pStyle w:val="a4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C755A4">
        <w:rPr>
          <w:rFonts w:ascii="Arial Narrow" w:hAnsi="Arial Narrow"/>
          <w:sz w:val="20"/>
          <w:szCs w:val="20"/>
        </w:rPr>
        <w:t xml:space="preserve">Для проведения ВПР используются контрольно-измерительные материалы, предоставляемые Федеральной службой по надзору в сфере образования и науки. </w:t>
      </w:r>
    </w:p>
    <w:p w:rsidR="00CA3EC3" w:rsidRPr="00C755A4" w:rsidRDefault="00CA3EC3" w:rsidP="00CA3EC3">
      <w:pPr>
        <w:pStyle w:val="a4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C755A4">
        <w:rPr>
          <w:rFonts w:ascii="Arial Narrow" w:hAnsi="Arial Narrow"/>
          <w:sz w:val="20"/>
          <w:szCs w:val="20"/>
        </w:rPr>
        <w:t xml:space="preserve">Содержание и структура ВПР определяются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C755A4">
        <w:rPr>
          <w:rFonts w:ascii="Arial Narrow" w:hAnsi="Arial Narrow"/>
          <w:sz w:val="20"/>
          <w:szCs w:val="20"/>
        </w:rPr>
        <w:t>Минобрнауки</w:t>
      </w:r>
      <w:proofErr w:type="spellEnd"/>
      <w:r w:rsidRPr="00C755A4">
        <w:rPr>
          <w:rFonts w:ascii="Arial Narrow" w:hAnsi="Arial Narrow"/>
          <w:sz w:val="20"/>
          <w:szCs w:val="20"/>
        </w:rPr>
        <w:t xml:space="preserve"> России от 17.12.2010 № 1897) 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1/15)) и содержания учебников, включенных в Федеральный перечень на 2020/21 учебный год.</w:t>
      </w:r>
    </w:p>
    <w:p w:rsidR="00CA3EC3" w:rsidRPr="002372AF" w:rsidRDefault="00CA3EC3" w:rsidP="00CA3EC3">
      <w:pPr>
        <w:pStyle w:val="a4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 xml:space="preserve">Информационное сопровождение подготовки и проведения ВПР осуществляется посредством сайта Федерального института оценки качества образования: https://fioco.ru/. </w:t>
      </w:r>
    </w:p>
    <w:p w:rsidR="00CA3EC3" w:rsidRPr="002372AF" w:rsidRDefault="00CA3EC3" w:rsidP="00CA3EC3">
      <w:pPr>
        <w:pStyle w:val="a4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 xml:space="preserve">Образцы и описания проверочных работ для проведения ВПР в 2021 году представлены на сайте </w:t>
      </w:r>
      <w:hyperlink r:id="rId8" w:history="1">
        <w:r w:rsidRPr="002372AF">
          <w:rPr>
            <w:rStyle w:val="a3"/>
            <w:rFonts w:ascii="Arial Narrow" w:hAnsi="Arial Narrow"/>
            <w:sz w:val="20"/>
            <w:szCs w:val="20"/>
          </w:rPr>
          <w:t>https://fioco.ru/ru/osoko/vpr/</w:t>
        </w:r>
      </w:hyperlink>
      <w:r w:rsidRPr="002372AF">
        <w:rPr>
          <w:rFonts w:ascii="Arial Narrow" w:hAnsi="Arial Narrow"/>
          <w:sz w:val="20"/>
          <w:szCs w:val="20"/>
        </w:rPr>
        <w:t>.</w:t>
      </w:r>
    </w:p>
    <w:p w:rsidR="00CA3EC3" w:rsidRPr="002372AF" w:rsidRDefault="00CA3EC3" w:rsidP="00CA3EC3">
      <w:pPr>
        <w:pStyle w:val="a4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CA3EC3" w:rsidRPr="002372AF" w:rsidRDefault="00CA3EC3" w:rsidP="00CA3EC3">
      <w:pPr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Arial Narrow" w:eastAsia="Calibri" w:hAnsi="Arial Narrow"/>
          <w:b/>
          <w:sz w:val="20"/>
          <w:szCs w:val="20"/>
        </w:rPr>
      </w:pPr>
      <w:r w:rsidRPr="002372AF">
        <w:rPr>
          <w:rFonts w:ascii="Arial Narrow" w:eastAsia="Calibri" w:hAnsi="Arial Narrow"/>
          <w:b/>
          <w:sz w:val="20"/>
          <w:szCs w:val="20"/>
        </w:rPr>
        <w:t>Участники ВПР</w:t>
      </w:r>
    </w:p>
    <w:p w:rsidR="00CA3EC3" w:rsidRPr="002372AF" w:rsidRDefault="00CA3EC3" w:rsidP="00CA3EC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Arial Narrow" w:eastAsia="Calibri" w:hAnsi="Arial Narrow"/>
          <w:sz w:val="20"/>
          <w:szCs w:val="20"/>
        </w:rPr>
      </w:pPr>
      <w:r w:rsidRPr="002372AF">
        <w:rPr>
          <w:rFonts w:ascii="Arial Narrow" w:eastAsia="Calibri" w:hAnsi="Arial Narrow"/>
          <w:sz w:val="20"/>
          <w:szCs w:val="20"/>
        </w:rPr>
        <w:t xml:space="preserve">Участниками ВПР являются обучающиеся </w:t>
      </w:r>
      <w:r>
        <w:rPr>
          <w:rFonts w:ascii="Arial Narrow" w:eastAsia="Calibri" w:hAnsi="Arial Narrow"/>
          <w:sz w:val="20"/>
          <w:szCs w:val="20"/>
        </w:rPr>
        <w:t>МБОУ «Кировская гимназия»</w:t>
      </w:r>
      <w:r w:rsidRPr="002372AF">
        <w:rPr>
          <w:rFonts w:ascii="Arial Narrow" w:eastAsia="Calibri" w:hAnsi="Arial Narrow"/>
          <w:sz w:val="20"/>
          <w:szCs w:val="20"/>
        </w:rPr>
        <w:t>, реализующ</w:t>
      </w:r>
      <w:r>
        <w:rPr>
          <w:rFonts w:ascii="Arial Narrow" w:eastAsia="Calibri" w:hAnsi="Arial Narrow"/>
          <w:sz w:val="20"/>
          <w:szCs w:val="20"/>
        </w:rPr>
        <w:t>его</w:t>
      </w:r>
      <w:r w:rsidRPr="002372AF">
        <w:rPr>
          <w:rFonts w:ascii="Arial Narrow" w:eastAsia="Calibri" w:hAnsi="Arial Narrow"/>
          <w:sz w:val="20"/>
          <w:szCs w:val="20"/>
        </w:rPr>
        <w:t xml:space="preserve"> программы начального общего, основного общего и среднего общего образования. </w:t>
      </w:r>
    </w:p>
    <w:p w:rsidR="00CA3EC3" w:rsidRPr="002372AF" w:rsidRDefault="00CA3EC3" w:rsidP="00CA3EC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Arial Narrow" w:eastAsia="Calibri" w:hAnsi="Arial Narrow"/>
          <w:sz w:val="20"/>
          <w:szCs w:val="20"/>
        </w:rPr>
      </w:pPr>
      <w:r w:rsidRPr="002372AF">
        <w:rPr>
          <w:rFonts w:ascii="Arial Narrow" w:eastAsia="Calibri" w:hAnsi="Arial Narrow"/>
          <w:sz w:val="20"/>
          <w:szCs w:val="20"/>
        </w:rPr>
        <w:t>Участвовать в ВПР при наличии соответствующих условий могут обучающиеся с ограниченными возможностями здоровья, дети-инвалиды. Решение об участии в ВПР обучающихся с ограниченными возможностями здоровья и детей-инвалидов принимает образовательная организация совместно с родителями (законными представителями) ребенка. Согласие родителей (законных представителей) на участие детей с ограниченными возможностями здоровья и детей-инвалидов в ВПР подтверждается письменно.</w:t>
      </w:r>
    </w:p>
    <w:p w:rsidR="00CA3EC3" w:rsidRPr="002372AF" w:rsidRDefault="00CA3EC3" w:rsidP="00CA3EC3">
      <w:pPr>
        <w:pStyle w:val="a4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 xml:space="preserve">Решение об участии в ВПР отдельного обучающегося с ограниченными возможностями </w:t>
      </w:r>
      <w:proofErr w:type="gramStart"/>
      <w:r w:rsidRPr="002372AF">
        <w:rPr>
          <w:rFonts w:ascii="Arial Narrow" w:hAnsi="Arial Narrow"/>
          <w:sz w:val="20"/>
          <w:szCs w:val="20"/>
        </w:rPr>
        <w:t>здоровья  принимает</w:t>
      </w:r>
      <w:proofErr w:type="gramEnd"/>
      <w:r w:rsidRPr="002372AF">
        <w:rPr>
          <w:rFonts w:ascii="Arial Narrow" w:hAnsi="Arial Narrow"/>
          <w:sz w:val="20"/>
          <w:szCs w:val="20"/>
        </w:rPr>
        <w:t xml:space="preserve"> общеобразовательная организация. Руководитель общеобразовательной организации издает соответствующий приказ/распоряжение о принятом решении.</w:t>
      </w:r>
    </w:p>
    <w:p w:rsidR="00CA3EC3" w:rsidRPr="002372AF" w:rsidRDefault="00CA3EC3" w:rsidP="00CA3EC3">
      <w:pPr>
        <w:pStyle w:val="a4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>Обучающиеся 11</w:t>
      </w:r>
      <w:r>
        <w:rPr>
          <w:rFonts w:ascii="Arial Narrow" w:hAnsi="Arial Narrow"/>
          <w:sz w:val="20"/>
          <w:szCs w:val="20"/>
        </w:rPr>
        <w:t>-ого</w:t>
      </w:r>
      <w:r w:rsidRPr="002372AF">
        <w:rPr>
          <w:rFonts w:ascii="Arial Narrow" w:hAnsi="Arial Narrow"/>
          <w:sz w:val="20"/>
          <w:szCs w:val="20"/>
        </w:rPr>
        <w:t xml:space="preserve"> класс</w:t>
      </w:r>
      <w:r>
        <w:rPr>
          <w:rFonts w:ascii="Arial Narrow" w:hAnsi="Arial Narrow"/>
          <w:sz w:val="20"/>
          <w:szCs w:val="20"/>
        </w:rPr>
        <w:t>а</w:t>
      </w:r>
      <w:r w:rsidRPr="002372AF">
        <w:rPr>
          <w:rFonts w:ascii="Arial Narrow" w:hAnsi="Arial Narrow"/>
          <w:sz w:val="20"/>
          <w:szCs w:val="20"/>
        </w:rPr>
        <w:t xml:space="preserve"> принимают участие в ВПР по решению образовательной организации. </w:t>
      </w:r>
    </w:p>
    <w:p w:rsidR="00CA3EC3" w:rsidRPr="002372AF" w:rsidRDefault="00CA3EC3" w:rsidP="00CA3EC3">
      <w:pPr>
        <w:pStyle w:val="a4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CA3EC3" w:rsidRPr="002372AF" w:rsidRDefault="00CA3EC3" w:rsidP="00CA3E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 Narrow" w:eastAsia="Calibri" w:hAnsi="Arial Narrow"/>
          <w:b/>
          <w:sz w:val="20"/>
          <w:szCs w:val="20"/>
        </w:rPr>
      </w:pPr>
      <w:r w:rsidRPr="002372AF">
        <w:rPr>
          <w:rFonts w:ascii="Arial Narrow" w:eastAsia="Calibri" w:hAnsi="Arial Narrow"/>
          <w:b/>
          <w:sz w:val="20"/>
          <w:szCs w:val="20"/>
        </w:rPr>
        <w:t>Способ информационного обмена при проведении ВПР.</w:t>
      </w:r>
    </w:p>
    <w:p w:rsidR="00CA3EC3" w:rsidRPr="00C755A4" w:rsidRDefault="00CA3EC3" w:rsidP="00CA3EC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/>
          <w:sz w:val="20"/>
          <w:szCs w:val="20"/>
        </w:rPr>
      </w:pPr>
      <w:r w:rsidRPr="00C755A4">
        <w:rPr>
          <w:rFonts w:ascii="Arial Narrow" w:eastAsia="Calibri" w:hAnsi="Arial Narrow"/>
          <w:sz w:val="20"/>
          <w:szCs w:val="20"/>
        </w:rPr>
        <w:t>Информационный обмен и сбор данных в рамках проведения ВПР осуществляется с использованием Федеральной информационной системы оценки качества образования (далее - ФИС ОКО) посредством внесения данных через личны</w:t>
      </w:r>
      <w:r>
        <w:rPr>
          <w:rFonts w:ascii="Arial Narrow" w:eastAsia="Calibri" w:hAnsi="Arial Narrow"/>
          <w:sz w:val="20"/>
          <w:szCs w:val="20"/>
        </w:rPr>
        <w:t>й</w:t>
      </w:r>
      <w:r w:rsidRPr="00C755A4">
        <w:rPr>
          <w:rFonts w:ascii="Arial Narrow" w:eastAsia="Calibri" w:hAnsi="Arial Narrow"/>
          <w:sz w:val="20"/>
          <w:szCs w:val="20"/>
        </w:rPr>
        <w:t xml:space="preserve"> кабине</w:t>
      </w:r>
      <w:r>
        <w:rPr>
          <w:rFonts w:ascii="Arial Narrow" w:eastAsia="Calibri" w:hAnsi="Arial Narrow"/>
          <w:sz w:val="20"/>
          <w:szCs w:val="20"/>
        </w:rPr>
        <w:t>т ответственного</w:t>
      </w:r>
      <w:r w:rsidRPr="00C755A4">
        <w:rPr>
          <w:rFonts w:ascii="Arial Narrow" w:eastAsia="Calibri" w:hAnsi="Arial Narrow"/>
          <w:sz w:val="20"/>
          <w:szCs w:val="20"/>
        </w:rPr>
        <w:t xml:space="preserve"> образовательн</w:t>
      </w:r>
      <w:r>
        <w:rPr>
          <w:rFonts w:ascii="Arial Narrow" w:eastAsia="Calibri" w:hAnsi="Arial Narrow"/>
          <w:sz w:val="20"/>
          <w:szCs w:val="20"/>
        </w:rPr>
        <w:t>ой</w:t>
      </w:r>
      <w:r w:rsidRPr="00C755A4">
        <w:rPr>
          <w:rFonts w:ascii="Arial Narrow" w:eastAsia="Calibri" w:hAnsi="Arial Narrow"/>
          <w:sz w:val="20"/>
          <w:szCs w:val="20"/>
        </w:rPr>
        <w:t xml:space="preserve"> организаци</w:t>
      </w:r>
      <w:r>
        <w:rPr>
          <w:rFonts w:ascii="Arial Narrow" w:eastAsia="Calibri" w:hAnsi="Arial Narrow"/>
          <w:sz w:val="20"/>
          <w:szCs w:val="20"/>
        </w:rPr>
        <w:t>и</w:t>
      </w:r>
      <w:r w:rsidRPr="00C755A4">
        <w:rPr>
          <w:rFonts w:ascii="Arial Narrow" w:eastAsia="Calibri" w:hAnsi="Arial Narrow"/>
          <w:sz w:val="20"/>
          <w:szCs w:val="20"/>
        </w:rPr>
        <w:t>, в котор</w:t>
      </w:r>
      <w:r>
        <w:rPr>
          <w:rFonts w:ascii="Arial Narrow" w:eastAsia="Calibri" w:hAnsi="Arial Narrow"/>
          <w:sz w:val="20"/>
          <w:szCs w:val="20"/>
        </w:rPr>
        <w:t>ом</w:t>
      </w:r>
      <w:r w:rsidRPr="00C755A4">
        <w:rPr>
          <w:rFonts w:ascii="Arial Narrow" w:eastAsia="Calibri" w:hAnsi="Arial Narrow"/>
          <w:sz w:val="20"/>
          <w:szCs w:val="20"/>
        </w:rPr>
        <w:t xml:space="preserve"> размещается актуальная информация о ходе проведения ВПР, инструктивные и методические материалы.</w:t>
      </w:r>
    </w:p>
    <w:p w:rsidR="00CA3EC3" w:rsidRPr="002372AF" w:rsidRDefault="00CA3EC3" w:rsidP="00CA3E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ourier"/>
          <w:sz w:val="20"/>
          <w:szCs w:val="20"/>
        </w:rPr>
      </w:pPr>
      <w:r w:rsidRPr="002372AF">
        <w:rPr>
          <w:rFonts w:ascii="Arial Narrow" w:eastAsia="Calibri" w:hAnsi="Arial Narrow"/>
          <w:sz w:val="20"/>
          <w:szCs w:val="20"/>
        </w:rPr>
        <w:t xml:space="preserve">6.2. </w:t>
      </w:r>
      <w:r>
        <w:rPr>
          <w:rFonts w:ascii="Arial Narrow" w:eastAsia="Calibri" w:hAnsi="Arial Narrow"/>
          <w:sz w:val="20"/>
          <w:szCs w:val="20"/>
        </w:rPr>
        <w:t xml:space="preserve">        </w:t>
      </w:r>
      <w:r w:rsidRPr="002372AF">
        <w:rPr>
          <w:rFonts w:ascii="Arial Narrow" w:eastAsia="Calibri" w:hAnsi="Arial Narrow"/>
          <w:sz w:val="20"/>
          <w:szCs w:val="20"/>
        </w:rPr>
        <w:t>Информационный обмен включает:</w:t>
      </w:r>
      <w:r w:rsidRPr="002372AF">
        <w:rPr>
          <w:rFonts w:ascii="Arial Narrow" w:eastAsia="Calibri" w:hAnsi="Arial Narrow" w:cs="Courier"/>
          <w:sz w:val="20"/>
          <w:szCs w:val="20"/>
        </w:rPr>
        <w:t xml:space="preserve"> </w:t>
      </w:r>
    </w:p>
    <w:p w:rsidR="00CA3EC3" w:rsidRPr="002372AF" w:rsidRDefault="00CA3EC3" w:rsidP="00CA3E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  <w:sz w:val="20"/>
          <w:szCs w:val="20"/>
        </w:rPr>
      </w:pPr>
      <w:r w:rsidRPr="002372AF">
        <w:rPr>
          <w:rFonts w:ascii="Arial Narrow" w:eastAsia="Calibri" w:hAnsi="Arial Narrow"/>
          <w:sz w:val="20"/>
          <w:szCs w:val="20"/>
        </w:rPr>
        <w:t xml:space="preserve">6.2.1. </w:t>
      </w:r>
      <w:r>
        <w:rPr>
          <w:rFonts w:ascii="Arial Narrow" w:eastAsia="Calibri" w:hAnsi="Arial Narrow"/>
          <w:sz w:val="20"/>
          <w:szCs w:val="20"/>
        </w:rPr>
        <w:t xml:space="preserve">     </w:t>
      </w:r>
      <w:r w:rsidRPr="002372AF">
        <w:rPr>
          <w:rFonts w:ascii="Arial Narrow" w:eastAsia="Calibri" w:hAnsi="Arial Narrow"/>
          <w:sz w:val="20"/>
          <w:szCs w:val="20"/>
        </w:rPr>
        <w:t>Заполнение необходимых сведений об образовательной организации для проведения ВПР.</w:t>
      </w:r>
    </w:p>
    <w:p w:rsidR="00CA3EC3" w:rsidRPr="002372AF" w:rsidRDefault="00CA3EC3" w:rsidP="00CA3E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  <w:sz w:val="20"/>
          <w:szCs w:val="20"/>
        </w:rPr>
      </w:pPr>
      <w:r w:rsidRPr="002372AF">
        <w:rPr>
          <w:rFonts w:ascii="Arial Narrow" w:eastAsia="Calibri" w:hAnsi="Arial Narrow"/>
          <w:sz w:val="20"/>
          <w:szCs w:val="20"/>
        </w:rPr>
        <w:t xml:space="preserve">6.2.2. </w:t>
      </w:r>
      <w:r>
        <w:rPr>
          <w:rFonts w:ascii="Arial Narrow" w:eastAsia="Calibri" w:hAnsi="Arial Narrow"/>
          <w:sz w:val="20"/>
          <w:szCs w:val="20"/>
        </w:rPr>
        <w:t xml:space="preserve">     </w:t>
      </w:r>
      <w:r w:rsidRPr="002372AF">
        <w:rPr>
          <w:rFonts w:ascii="Arial Narrow" w:eastAsia="Calibri" w:hAnsi="Arial Narrow"/>
          <w:sz w:val="20"/>
          <w:szCs w:val="20"/>
        </w:rPr>
        <w:t>Использование инструктивных и методических материалов по проведению ВПР.</w:t>
      </w:r>
    </w:p>
    <w:p w:rsidR="00CA3EC3" w:rsidRPr="002372AF" w:rsidRDefault="00CA3EC3" w:rsidP="00CA3E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  <w:sz w:val="20"/>
          <w:szCs w:val="20"/>
        </w:rPr>
      </w:pPr>
      <w:r w:rsidRPr="002372AF">
        <w:rPr>
          <w:rFonts w:ascii="Arial Narrow" w:eastAsia="Calibri" w:hAnsi="Arial Narrow"/>
          <w:sz w:val="20"/>
          <w:szCs w:val="20"/>
        </w:rPr>
        <w:t>6.2.3.</w:t>
      </w:r>
      <w:r>
        <w:rPr>
          <w:rFonts w:ascii="Arial Narrow" w:eastAsia="Calibri" w:hAnsi="Arial Narrow"/>
          <w:sz w:val="20"/>
          <w:szCs w:val="20"/>
        </w:rPr>
        <w:t xml:space="preserve">   П</w:t>
      </w:r>
      <w:r w:rsidRPr="002372AF">
        <w:rPr>
          <w:rFonts w:ascii="Arial Narrow" w:eastAsia="Calibri" w:hAnsi="Arial Narrow"/>
          <w:sz w:val="20"/>
          <w:szCs w:val="20"/>
        </w:rPr>
        <w:t xml:space="preserve">олучение образовательной организацией предоставленных комплектов заданий для проведения ВПР. </w:t>
      </w:r>
      <w:r>
        <w:rPr>
          <w:rFonts w:ascii="Arial Narrow" w:hAnsi="Arial Narrow"/>
          <w:sz w:val="20"/>
          <w:szCs w:val="20"/>
        </w:rPr>
        <w:t>В</w:t>
      </w:r>
      <w:r w:rsidRPr="002372AF">
        <w:rPr>
          <w:rFonts w:ascii="Arial Narrow" w:hAnsi="Arial Narrow"/>
          <w:sz w:val="20"/>
          <w:szCs w:val="20"/>
        </w:rPr>
        <w:t xml:space="preserve">арианты сгенерированы индивидуально на основе банка оценочных средств ВПР с использованием ФИС ОКО. </w:t>
      </w:r>
      <w:r w:rsidRPr="002372AF">
        <w:rPr>
          <w:rFonts w:ascii="Arial Narrow" w:hAnsi="Arial Narrow"/>
          <w:bCs/>
          <w:sz w:val="20"/>
          <w:szCs w:val="20"/>
        </w:rPr>
        <w:t xml:space="preserve">Архив с </w:t>
      </w:r>
      <w:r w:rsidRPr="002372AF">
        <w:rPr>
          <w:rFonts w:ascii="Arial Narrow" w:hAnsi="Arial Narrow"/>
          <w:bCs/>
          <w:sz w:val="20"/>
          <w:szCs w:val="20"/>
        </w:rPr>
        <w:lastRenderedPageBreak/>
        <w:t>материалами не будет зашифрован. Персональную ответственность за сохранение конфиденциальности информации несет школьный координатор, ответственный за проведение ВПР.</w:t>
      </w:r>
    </w:p>
    <w:p w:rsidR="00CA3EC3" w:rsidRPr="002372AF" w:rsidRDefault="00CA3EC3" w:rsidP="00CA3E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  <w:sz w:val="20"/>
          <w:szCs w:val="20"/>
        </w:rPr>
      </w:pPr>
      <w:r w:rsidRPr="002372AF">
        <w:rPr>
          <w:rFonts w:ascii="Arial Narrow" w:eastAsia="Calibri" w:hAnsi="Arial Narrow"/>
          <w:sz w:val="20"/>
          <w:szCs w:val="20"/>
        </w:rPr>
        <w:t xml:space="preserve">6.2.4. </w:t>
      </w:r>
      <w:r>
        <w:rPr>
          <w:rFonts w:ascii="Arial Narrow" w:eastAsia="Calibri" w:hAnsi="Arial Narrow"/>
          <w:sz w:val="20"/>
          <w:szCs w:val="20"/>
        </w:rPr>
        <w:t xml:space="preserve">     </w:t>
      </w:r>
      <w:r w:rsidRPr="002372AF">
        <w:rPr>
          <w:rFonts w:ascii="Arial Narrow" w:eastAsia="Calibri" w:hAnsi="Arial Narrow"/>
          <w:sz w:val="20"/>
          <w:szCs w:val="20"/>
        </w:rPr>
        <w:t>Получение организацией ответов и критериев оценивания выполнения заданий ВПР.</w:t>
      </w:r>
    </w:p>
    <w:p w:rsidR="00CA3EC3" w:rsidRPr="002372AF" w:rsidRDefault="00CA3EC3" w:rsidP="00CA3E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  <w:sz w:val="20"/>
          <w:szCs w:val="20"/>
        </w:rPr>
      </w:pPr>
      <w:r w:rsidRPr="002372AF">
        <w:rPr>
          <w:rFonts w:ascii="Arial Narrow" w:eastAsia="Calibri" w:hAnsi="Arial Narrow"/>
          <w:sz w:val="20"/>
          <w:szCs w:val="20"/>
        </w:rPr>
        <w:t>6.2.5.</w:t>
      </w:r>
      <w:r>
        <w:rPr>
          <w:rFonts w:ascii="Arial Narrow" w:eastAsia="Calibri" w:hAnsi="Arial Narrow"/>
          <w:sz w:val="20"/>
          <w:szCs w:val="20"/>
        </w:rPr>
        <w:t xml:space="preserve">      </w:t>
      </w:r>
      <w:r w:rsidRPr="002372AF">
        <w:rPr>
          <w:rFonts w:ascii="Arial Narrow" w:eastAsia="Calibri" w:hAnsi="Arial Narrow"/>
          <w:sz w:val="20"/>
          <w:szCs w:val="20"/>
        </w:rPr>
        <w:t>Заполнение образовательной организации форм для сбора результатов ВПР.</w:t>
      </w:r>
    </w:p>
    <w:p w:rsidR="00CA3EC3" w:rsidRPr="002372AF" w:rsidRDefault="00CA3EC3" w:rsidP="00CA3E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  <w:sz w:val="20"/>
          <w:szCs w:val="20"/>
        </w:rPr>
      </w:pPr>
      <w:r w:rsidRPr="002372AF">
        <w:rPr>
          <w:rFonts w:ascii="Arial Narrow" w:eastAsia="Calibri" w:hAnsi="Arial Narrow"/>
          <w:sz w:val="20"/>
          <w:szCs w:val="20"/>
        </w:rPr>
        <w:t xml:space="preserve">6.2.6. </w:t>
      </w:r>
      <w:r>
        <w:rPr>
          <w:rFonts w:ascii="Arial Narrow" w:eastAsia="Calibri" w:hAnsi="Arial Narrow"/>
          <w:sz w:val="20"/>
          <w:szCs w:val="20"/>
        </w:rPr>
        <w:t xml:space="preserve">   </w:t>
      </w:r>
      <w:r w:rsidRPr="002372AF">
        <w:rPr>
          <w:rFonts w:ascii="Arial Narrow" w:eastAsia="Calibri" w:hAnsi="Arial Narrow"/>
          <w:sz w:val="20"/>
          <w:szCs w:val="20"/>
        </w:rPr>
        <w:t>Направление образовательной организацией сведений о результатах ВПР по каждому классу по каждому учебному предмету в виде заполненных форм в ФИС ОКО.</w:t>
      </w:r>
    </w:p>
    <w:p w:rsidR="00CA3EC3" w:rsidRPr="002372AF" w:rsidRDefault="00CA3EC3" w:rsidP="00CA3E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  <w:sz w:val="20"/>
          <w:szCs w:val="20"/>
        </w:rPr>
      </w:pPr>
      <w:r w:rsidRPr="002372AF">
        <w:rPr>
          <w:rFonts w:ascii="Arial Narrow" w:eastAsia="Calibri" w:hAnsi="Arial Narrow"/>
          <w:sz w:val="20"/>
          <w:szCs w:val="20"/>
        </w:rPr>
        <w:t xml:space="preserve">6.2.7. </w:t>
      </w:r>
      <w:r>
        <w:rPr>
          <w:rFonts w:ascii="Arial Narrow" w:eastAsia="Calibri" w:hAnsi="Arial Narrow"/>
          <w:sz w:val="20"/>
          <w:szCs w:val="20"/>
        </w:rPr>
        <w:t xml:space="preserve">     </w:t>
      </w:r>
      <w:r w:rsidRPr="002372AF">
        <w:rPr>
          <w:rFonts w:ascii="Arial Narrow" w:eastAsia="Calibri" w:hAnsi="Arial Narrow"/>
          <w:sz w:val="20"/>
          <w:szCs w:val="20"/>
        </w:rPr>
        <w:t xml:space="preserve">Получение образовательной организации результатов по итогам проведения ВПР. </w:t>
      </w:r>
    </w:p>
    <w:p w:rsidR="00CA3EC3" w:rsidRPr="002372AF" w:rsidRDefault="00CA3EC3" w:rsidP="00CA3EC3">
      <w:pPr>
        <w:pStyle w:val="a4"/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CA3EC3" w:rsidRPr="002372AF" w:rsidRDefault="00CA3EC3" w:rsidP="00CA3EC3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2372AF">
        <w:rPr>
          <w:rFonts w:ascii="Arial Narrow" w:hAnsi="Arial Narrow"/>
          <w:b/>
          <w:sz w:val="20"/>
          <w:szCs w:val="20"/>
        </w:rPr>
        <w:t xml:space="preserve">       Организация и проведение ВПР</w:t>
      </w:r>
    </w:p>
    <w:p w:rsidR="00CA3EC3" w:rsidRPr="002372AF" w:rsidRDefault="00CA3EC3" w:rsidP="00CA3EC3">
      <w:pPr>
        <w:pStyle w:val="a4"/>
        <w:spacing w:after="0" w:line="240" w:lineRule="auto"/>
        <w:ind w:left="0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МБОУ «Кировская гимназия» </w:t>
      </w:r>
      <w:r w:rsidRPr="002372AF">
        <w:rPr>
          <w:rFonts w:ascii="Arial Narrow" w:hAnsi="Arial Narrow"/>
          <w:sz w:val="20"/>
          <w:szCs w:val="20"/>
        </w:rPr>
        <w:t xml:space="preserve">создает условия и обеспечивает соблюдение порядка проведения ВПР: </w:t>
      </w:r>
    </w:p>
    <w:p w:rsidR="00CA3EC3" w:rsidRPr="002372AF" w:rsidRDefault="00CA3EC3" w:rsidP="00CA3EC3">
      <w:pPr>
        <w:pStyle w:val="a4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 xml:space="preserve">обеспечивает проведение ВПР в образовательной организации по предметам и в сроки, утвержденные </w:t>
      </w:r>
      <w:proofErr w:type="spellStart"/>
      <w:r w:rsidRPr="002372AF">
        <w:rPr>
          <w:rFonts w:ascii="Arial Narrow" w:hAnsi="Arial Narrow"/>
          <w:sz w:val="20"/>
          <w:szCs w:val="20"/>
        </w:rPr>
        <w:t>Рособрнадзором</w:t>
      </w:r>
      <w:proofErr w:type="spellEnd"/>
      <w:r w:rsidRPr="002372AF">
        <w:rPr>
          <w:rFonts w:ascii="Arial Narrow" w:hAnsi="Arial Narrow"/>
          <w:sz w:val="20"/>
          <w:szCs w:val="20"/>
        </w:rPr>
        <w:t xml:space="preserve">; </w:t>
      </w:r>
    </w:p>
    <w:p w:rsidR="00CA3EC3" w:rsidRPr="002372AF" w:rsidRDefault="00CA3EC3" w:rsidP="00CA3EC3">
      <w:pPr>
        <w:pStyle w:val="a4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 xml:space="preserve">организует регистрацию на портале сопровождения ВПР </w:t>
      </w:r>
      <w:hyperlink r:id="rId9" w:history="1">
        <w:r w:rsidRPr="002372AF">
          <w:rPr>
            <w:rStyle w:val="a3"/>
            <w:rFonts w:ascii="Arial Narrow" w:hAnsi="Arial Narrow"/>
            <w:sz w:val="20"/>
            <w:szCs w:val="20"/>
          </w:rPr>
          <w:t>https://fioco.ru/ru/osoko/vpr/</w:t>
        </w:r>
      </w:hyperlink>
      <w:r w:rsidRPr="002372AF">
        <w:rPr>
          <w:rFonts w:ascii="Arial Narrow" w:hAnsi="Arial Narrow"/>
          <w:sz w:val="20"/>
          <w:szCs w:val="20"/>
        </w:rPr>
        <w:t xml:space="preserve"> и получает доступ в свой личный кабинет;</w:t>
      </w:r>
    </w:p>
    <w:p w:rsidR="00CA3EC3" w:rsidRPr="002372AF" w:rsidRDefault="00CA3EC3" w:rsidP="00CA3EC3">
      <w:pPr>
        <w:pStyle w:val="a4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>издает локальные акты об организации и проведении ВПР в образовательной организации;</w:t>
      </w:r>
    </w:p>
    <w:p w:rsidR="00CA3EC3" w:rsidRPr="002372AF" w:rsidRDefault="00CA3EC3" w:rsidP="00CA3EC3">
      <w:pPr>
        <w:pStyle w:val="a4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>назначает школьного координатора из числа заместителей директора по учебно-воспитательной работе, технического специалиста, ответственных за организацию и проведение ВПР;</w:t>
      </w:r>
    </w:p>
    <w:p w:rsidR="00CA3EC3" w:rsidRPr="002372AF" w:rsidRDefault="00CA3EC3" w:rsidP="00CA3EC3">
      <w:pPr>
        <w:pStyle w:val="a4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>организует места проведения ВПР (аудитории);</w:t>
      </w:r>
    </w:p>
    <w:p w:rsidR="00CA3EC3" w:rsidRPr="002372AF" w:rsidRDefault="00CA3EC3" w:rsidP="00CA3EC3">
      <w:pPr>
        <w:pStyle w:val="a4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>назначает организаторов в каждую аудиторию, в которой находятся участники ВПР;</w:t>
      </w:r>
    </w:p>
    <w:p w:rsidR="00CA3EC3" w:rsidRPr="002372AF" w:rsidRDefault="00CA3EC3" w:rsidP="00CA3EC3">
      <w:pPr>
        <w:pStyle w:val="a4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>организует рабочее место координатора, оборудованное персональным выходом в Интернет;</w:t>
      </w:r>
    </w:p>
    <w:p w:rsidR="00CA3EC3" w:rsidRPr="002372AF" w:rsidRDefault="00CA3EC3" w:rsidP="00CA3EC3">
      <w:pPr>
        <w:pStyle w:val="a4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>обеспечивает наличие расходных материалов для проведения ВПР;</w:t>
      </w:r>
    </w:p>
    <w:p w:rsidR="00CA3EC3" w:rsidRPr="002372AF" w:rsidRDefault="00CA3EC3" w:rsidP="00CA3EC3">
      <w:pPr>
        <w:pStyle w:val="a4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 xml:space="preserve">обеспечивает своевременное ознакомление обучающихся и их родителей с нормативными правовыми и распорядительными документами, регламентирующими проведение ВПР, с информацией о сроках и месте их проведения; </w:t>
      </w:r>
    </w:p>
    <w:p w:rsidR="00CA3EC3" w:rsidRPr="002372AF" w:rsidRDefault="00CA3EC3" w:rsidP="00CA3EC3">
      <w:pPr>
        <w:pStyle w:val="a4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>содействует созданию благоприятного психологического микроклимата среди участников образовательных отношений в период подготовки и проведения ВПР;</w:t>
      </w:r>
    </w:p>
    <w:p w:rsidR="00CA3EC3" w:rsidRPr="002372AF" w:rsidRDefault="00CA3EC3" w:rsidP="00CA3EC3">
      <w:pPr>
        <w:pStyle w:val="a4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 xml:space="preserve">формирует экспертную комиссию по проверке работ участников ВПР по каждому учебному предмету (далее – эксперты); </w:t>
      </w:r>
    </w:p>
    <w:p w:rsidR="00CA3EC3" w:rsidRPr="002372AF" w:rsidRDefault="00CA3EC3" w:rsidP="00CA3EC3">
      <w:pPr>
        <w:pStyle w:val="a4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 xml:space="preserve">готовит инструктивные материалы на бумажных носителях для организаторов, технических специалистов и экспертов; </w:t>
      </w:r>
    </w:p>
    <w:p w:rsidR="00CA3EC3" w:rsidRPr="002372AF" w:rsidRDefault="00CA3EC3" w:rsidP="00CA3EC3">
      <w:pPr>
        <w:pStyle w:val="a4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 xml:space="preserve">организует работу экспертов; </w:t>
      </w:r>
    </w:p>
    <w:p w:rsidR="00CA3EC3" w:rsidRPr="002372AF" w:rsidRDefault="00CA3EC3" w:rsidP="00CA3EC3">
      <w:pPr>
        <w:pStyle w:val="a4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>проводит инструктаж организаторов, технических специалистов и наблюдателей по данному регламенту проведения ВПР в общеобразовательных организациях Кировского муниципального района Ленинградской области;</w:t>
      </w:r>
    </w:p>
    <w:p w:rsidR="00CA3EC3" w:rsidRPr="002372AF" w:rsidRDefault="00CA3EC3" w:rsidP="00CA3EC3">
      <w:pPr>
        <w:pStyle w:val="a4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>организует работу по загрузке данных ВПР в единую информационную систему;</w:t>
      </w:r>
    </w:p>
    <w:p w:rsidR="00CA3EC3" w:rsidRPr="002372AF" w:rsidRDefault="00CA3EC3" w:rsidP="00CA3EC3">
      <w:pPr>
        <w:pStyle w:val="a4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 xml:space="preserve">взаимодействует с </w:t>
      </w:r>
      <w:proofErr w:type="gramStart"/>
      <w:r w:rsidRPr="002372AF">
        <w:rPr>
          <w:rFonts w:ascii="Arial Narrow" w:hAnsi="Arial Narrow"/>
          <w:sz w:val="20"/>
          <w:szCs w:val="20"/>
        </w:rPr>
        <w:t>муниципальными  органами</w:t>
      </w:r>
      <w:proofErr w:type="gramEnd"/>
      <w:r w:rsidRPr="002372AF">
        <w:rPr>
          <w:rFonts w:ascii="Arial Narrow" w:hAnsi="Arial Narrow"/>
          <w:sz w:val="20"/>
          <w:szCs w:val="20"/>
        </w:rPr>
        <w:t xml:space="preserve"> управления образованием; </w:t>
      </w:r>
    </w:p>
    <w:p w:rsidR="00CA3EC3" w:rsidRPr="002372AF" w:rsidRDefault="00CA3EC3" w:rsidP="00CA3EC3">
      <w:pPr>
        <w:pStyle w:val="a4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 xml:space="preserve">несет ответственность за сохранность результатов ВПР в течение 3 лет; </w:t>
      </w:r>
    </w:p>
    <w:p w:rsidR="00CA3EC3" w:rsidRPr="002372AF" w:rsidRDefault="00CA3EC3" w:rsidP="00CA3EC3">
      <w:pPr>
        <w:pStyle w:val="a4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>обеспечивает соблюдение информационной безопасности сохранение конфиденциальности информации при проведении ВПР в пределах своей компетенции.</w:t>
      </w:r>
    </w:p>
    <w:p w:rsidR="00CA3EC3" w:rsidRPr="002372AF" w:rsidRDefault="00CA3EC3" w:rsidP="00CA3EC3">
      <w:pPr>
        <w:pStyle w:val="a4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CA3EC3" w:rsidRPr="002372AF" w:rsidRDefault="00CA3EC3" w:rsidP="00CA3EC3">
      <w:pPr>
        <w:pStyle w:val="Default"/>
        <w:numPr>
          <w:ilvl w:val="0"/>
          <w:numId w:val="5"/>
        </w:numPr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2372AF">
        <w:rPr>
          <w:rFonts w:ascii="Arial Narrow" w:hAnsi="Arial Narrow"/>
          <w:b/>
          <w:iCs/>
          <w:sz w:val="20"/>
          <w:szCs w:val="20"/>
        </w:rPr>
        <w:t>Ответственный организатор ОО:</w:t>
      </w:r>
    </w:p>
    <w:p w:rsidR="00CA3EC3" w:rsidRPr="002372AF" w:rsidRDefault="00CA3EC3" w:rsidP="00CA3E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  <w:b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>8.1.</w:t>
      </w:r>
      <w:r>
        <w:rPr>
          <w:rFonts w:ascii="Arial Narrow" w:hAnsi="Arial Narrow"/>
          <w:sz w:val="20"/>
          <w:szCs w:val="20"/>
        </w:rPr>
        <w:t xml:space="preserve">       </w:t>
      </w:r>
      <w:r w:rsidRPr="002372AF">
        <w:rPr>
          <w:rFonts w:ascii="Arial Narrow" w:hAnsi="Arial Narrow"/>
          <w:sz w:val="20"/>
          <w:szCs w:val="20"/>
        </w:rPr>
        <w:t xml:space="preserve">Скачивает архив с материалами для проведения ВПР - файлы для распечатывания участникам ВПР в личном кабинете в ФИС ОКО https://lk-fisoko.obrnadzor.gov.ru/ в разделе «Ход ВПР». Архив, критерии и форма сбора результатов размещаются в ФИС ОКО. </w:t>
      </w:r>
      <w:r>
        <w:rPr>
          <w:rFonts w:ascii="Arial Narrow" w:hAnsi="Arial Narrow"/>
          <w:sz w:val="20"/>
          <w:szCs w:val="20"/>
        </w:rPr>
        <w:t xml:space="preserve"> </w:t>
      </w:r>
      <w:r w:rsidRPr="002372AF">
        <w:rPr>
          <w:rFonts w:ascii="Arial Narrow" w:hAnsi="Arial Narrow"/>
          <w:sz w:val="20"/>
          <w:szCs w:val="20"/>
        </w:rPr>
        <w:t>Для каждого класса и учебного предмета, по которому проводится ВПР, устанавливается период времени, а также рекомендуемые даты проведения ВПР в данном классе по данному предмету</w:t>
      </w:r>
      <w:r w:rsidRPr="002372AF">
        <w:rPr>
          <w:rFonts w:ascii="Arial Narrow" w:hAnsi="Arial Narrow"/>
          <w:color w:val="FF0000"/>
          <w:sz w:val="20"/>
          <w:szCs w:val="20"/>
        </w:rPr>
        <w:t xml:space="preserve">. </w:t>
      </w:r>
      <w:r w:rsidRPr="002372AF">
        <w:rPr>
          <w:rFonts w:ascii="Arial Narrow" w:hAnsi="Arial Narrow"/>
          <w:sz w:val="20"/>
          <w:szCs w:val="20"/>
        </w:rPr>
        <w:t>Рекомендуется скачать архив заранее, до дня проведения работы (</w:t>
      </w:r>
      <w:r w:rsidRPr="002372AF">
        <w:rPr>
          <w:rFonts w:ascii="Arial Narrow" w:hAnsi="Arial Narrow"/>
          <w:b/>
          <w:sz w:val="20"/>
          <w:szCs w:val="20"/>
        </w:rPr>
        <w:t>с присутствием независимого (общественного) наблюдателя из родительской общественности).</w:t>
      </w:r>
    </w:p>
    <w:p w:rsidR="00CA3EC3" w:rsidRPr="002372AF" w:rsidRDefault="00CA3EC3" w:rsidP="00CA3E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  <w:b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 xml:space="preserve">8.2. </w:t>
      </w:r>
      <w:r>
        <w:rPr>
          <w:rFonts w:ascii="Arial Narrow" w:hAnsi="Arial Narrow"/>
          <w:sz w:val="20"/>
          <w:szCs w:val="20"/>
        </w:rPr>
        <w:t xml:space="preserve">    </w:t>
      </w:r>
      <w:r w:rsidRPr="002372AF">
        <w:rPr>
          <w:rFonts w:ascii="Arial Narrow" w:hAnsi="Arial Narrow"/>
          <w:sz w:val="20"/>
          <w:szCs w:val="20"/>
        </w:rPr>
        <w:t xml:space="preserve">Скачивает в личном кабинете в ФИС ОКО в разделе «Ход ВПР» 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 </w:t>
      </w:r>
    </w:p>
    <w:p w:rsidR="00CA3EC3" w:rsidRPr="002372AF" w:rsidRDefault="00CA3EC3" w:rsidP="00CA3E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  <w:b/>
          <w:sz w:val="20"/>
          <w:szCs w:val="20"/>
        </w:rPr>
      </w:pPr>
      <w:r w:rsidRPr="002372AF">
        <w:rPr>
          <w:rFonts w:ascii="Arial Narrow" w:eastAsia="Calibri" w:hAnsi="Arial Narrow"/>
          <w:sz w:val="20"/>
          <w:szCs w:val="20"/>
        </w:rPr>
        <w:t>8.3.</w:t>
      </w:r>
      <w:r w:rsidRPr="002372AF">
        <w:rPr>
          <w:rFonts w:ascii="Arial Narrow" w:eastAsia="Calibri" w:hAnsi="Arial Narrow"/>
          <w:b/>
          <w:sz w:val="20"/>
          <w:szCs w:val="20"/>
        </w:rPr>
        <w:t xml:space="preserve"> </w:t>
      </w:r>
      <w:r>
        <w:rPr>
          <w:rFonts w:ascii="Arial Narrow" w:eastAsia="Calibri" w:hAnsi="Arial Narrow"/>
          <w:b/>
          <w:sz w:val="20"/>
          <w:szCs w:val="20"/>
        </w:rPr>
        <w:t xml:space="preserve">      </w:t>
      </w:r>
      <w:r w:rsidRPr="002372AF">
        <w:rPr>
          <w:rFonts w:ascii="Arial Narrow" w:hAnsi="Arial Narrow"/>
          <w:sz w:val="20"/>
          <w:szCs w:val="20"/>
        </w:rPr>
        <w:t>Распечатывает варианты ВПР на всех участников, бумажный протокол и коды участников. Печать материалов по русскому языку осуществляется строго с одной стороны листа. По другим предметам допускается двусторонняя печать. Печать двух страниц на одном листе формата А4 недопустима.</w:t>
      </w:r>
    </w:p>
    <w:p w:rsidR="00CA3EC3" w:rsidRPr="002372AF" w:rsidRDefault="00CA3EC3" w:rsidP="00CA3E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  <w:b/>
          <w:sz w:val="20"/>
          <w:szCs w:val="20"/>
        </w:rPr>
      </w:pPr>
      <w:r w:rsidRPr="002372AF">
        <w:rPr>
          <w:rFonts w:ascii="Arial Narrow" w:eastAsia="Calibri" w:hAnsi="Arial Narrow"/>
          <w:sz w:val="20"/>
          <w:szCs w:val="20"/>
        </w:rPr>
        <w:t>8.4.</w:t>
      </w:r>
      <w:r w:rsidRPr="002372AF">
        <w:rPr>
          <w:rFonts w:ascii="Arial Narrow" w:eastAsia="Calibri" w:hAnsi="Arial Narrow"/>
          <w:b/>
          <w:sz w:val="20"/>
          <w:szCs w:val="20"/>
        </w:rPr>
        <w:t xml:space="preserve"> </w:t>
      </w:r>
      <w:r>
        <w:rPr>
          <w:rFonts w:ascii="Arial Narrow" w:eastAsia="Calibri" w:hAnsi="Arial Narrow"/>
          <w:b/>
          <w:sz w:val="20"/>
          <w:szCs w:val="20"/>
        </w:rPr>
        <w:t xml:space="preserve">      </w:t>
      </w:r>
      <w:r w:rsidRPr="002372AF">
        <w:rPr>
          <w:rFonts w:ascii="Arial Narrow" w:hAnsi="Arial Narrow"/>
          <w:sz w:val="20"/>
          <w:szCs w:val="20"/>
        </w:rPr>
        <w:t xml:space="preserve">Разрезает лист с кодами участников для выдачи каждому участнику отдельного кода. </w:t>
      </w:r>
    </w:p>
    <w:p w:rsidR="00CA3EC3" w:rsidRPr="002372AF" w:rsidRDefault="00CA3EC3" w:rsidP="00CA3E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  <w:b/>
          <w:sz w:val="20"/>
          <w:szCs w:val="20"/>
        </w:rPr>
      </w:pPr>
      <w:r w:rsidRPr="002372AF">
        <w:rPr>
          <w:rFonts w:ascii="Arial Narrow" w:eastAsia="Calibri" w:hAnsi="Arial Narrow"/>
          <w:sz w:val="20"/>
          <w:szCs w:val="20"/>
        </w:rPr>
        <w:t>8.5.</w:t>
      </w:r>
      <w:r w:rsidRPr="002372AF">
        <w:rPr>
          <w:rFonts w:ascii="Arial Narrow" w:eastAsia="Calibri" w:hAnsi="Arial Narrow"/>
          <w:b/>
          <w:sz w:val="20"/>
          <w:szCs w:val="20"/>
        </w:rPr>
        <w:t xml:space="preserve"> </w:t>
      </w:r>
      <w:r>
        <w:rPr>
          <w:rFonts w:ascii="Arial Narrow" w:eastAsia="Calibri" w:hAnsi="Arial Narrow"/>
          <w:b/>
          <w:sz w:val="20"/>
          <w:szCs w:val="20"/>
        </w:rPr>
        <w:t xml:space="preserve">  </w:t>
      </w:r>
      <w:r w:rsidRPr="002372AF">
        <w:rPr>
          <w:rFonts w:ascii="Arial Narrow" w:hAnsi="Arial Narrow"/>
          <w:sz w:val="20"/>
          <w:szCs w:val="20"/>
        </w:rPr>
        <w:t xml:space="preserve">Организует выполнение участниками работы. Выдает каждому участнику код (произвольно из имеющихся). Каждому участнику выдается один и тот же код на все работы. </w:t>
      </w:r>
    </w:p>
    <w:p w:rsidR="00CA3EC3" w:rsidRPr="002372AF" w:rsidRDefault="00CA3EC3" w:rsidP="00CA3E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  <w:b/>
          <w:sz w:val="20"/>
          <w:szCs w:val="20"/>
        </w:rPr>
      </w:pPr>
      <w:r w:rsidRPr="002372AF">
        <w:rPr>
          <w:rFonts w:ascii="Arial Narrow" w:eastAsia="Calibri" w:hAnsi="Arial Narrow"/>
          <w:sz w:val="20"/>
          <w:szCs w:val="20"/>
        </w:rPr>
        <w:t>8.6.</w:t>
      </w:r>
      <w:r w:rsidRPr="002372AF">
        <w:rPr>
          <w:rFonts w:ascii="Arial Narrow" w:eastAsia="Calibri" w:hAnsi="Arial Narrow"/>
          <w:b/>
          <w:sz w:val="20"/>
          <w:szCs w:val="20"/>
        </w:rPr>
        <w:t xml:space="preserve"> </w:t>
      </w:r>
      <w:r>
        <w:rPr>
          <w:rFonts w:ascii="Arial Narrow" w:eastAsia="Calibri" w:hAnsi="Arial Narrow"/>
          <w:b/>
          <w:sz w:val="20"/>
          <w:szCs w:val="20"/>
        </w:rPr>
        <w:t xml:space="preserve">    </w:t>
      </w:r>
      <w:r w:rsidRPr="002372AF">
        <w:rPr>
          <w:rFonts w:ascii="Arial Narrow" w:hAnsi="Arial Narrow"/>
          <w:sz w:val="20"/>
          <w:szCs w:val="20"/>
        </w:rPr>
        <w:t>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CA3EC3" w:rsidRPr="002372AF" w:rsidRDefault="00CA3EC3" w:rsidP="00CA3E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  <w:b/>
          <w:sz w:val="20"/>
          <w:szCs w:val="20"/>
        </w:rPr>
      </w:pPr>
      <w:r w:rsidRPr="002372AF">
        <w:rPr>
          <w:rFonts w:ascii="Arial Narrow" w:eastAsia="Calibri" w:hAnsi="Arial Narrow"/>
          <w:sz w:val="20"/>
          <w:szCs w:val="20"/>
        </w:rPr>
        <w:t>8.</w:t>
      </w:r>
      <w:r w:rsidRPr="002372AF">
        <w:rPr>
          <w:rFonts w:ascii="Arial Narrow" w:hAnsi="Arial Narrow"/>
          <w:sz w:val="20"/>
          <w:szCs w:val="20"/>
        </w:rPr>
        <w:t xml:space="preserve">7. </w:t>
      </w:r>
      <w:r>
        <w:rPr>
          <w:rFonts w:ascii="Arial Narrow" w:hAnsi="Arial Narrow"/>
          <w:sz w:val="20"/>
          <w:szCs w:val="20"/>
        </w:rPr>
        <w:t xml:space="preserve">     </w:t>
      </w:r>
      <w:r w:rsidRPr="002372AF">
        <w:rPr>
          <w:rFonts w:ascii="Arial Narrow" w:hAnsi="Arial Narrow"/>
          <w:sz w:val="20"/>
          <w:szCs w:val="20"/>
        </w:rPr>
        <w:t xml:space="preserve">По окончании проведения работы собирает все комплекты с ответами участников. </w:t>
      </w:r>
    </w:p>
    <w:p w:rsidR="00CA3EC3" w:rsidRPr="002372AF" w:rsidRDefault="00CA3EC3" w:rsidP="00CA3E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  <w:b/>
          <w:sz w:val="20"/>
          <w:szCs w:val="20"/>
        </w:rPr>
      </w:pPr>
      <w:r w:rsidRPr="002372AF">
        <w:rPr>
          <w:rFonts w:ascii="Arial Narrow" w:eastAsia="Calibri" w:hAnsi="Arial Narrow"/>
          <w:sz w:val="20"/>
          <w:szCs w:val="20"/>
        </w:rPr>
        <w:t>8.8.</w:t>
      </w:r>
      <w:r w:rsidRPr="002372AF">
        <w:rPr>
          <w:rFonts w:ascii="Arial Narrow" w:eastAsia="Calibri" w:hAnsi="Arial Narrow"/>
          <w:b/>
          <w:sz w:val="20"/>
          <w:szCs w:val="20"/>
        </w:rPr>
        <w:t xml:space="preserve"> </w:t>
      </w:r>
      <w:r>
        <w:rPr>
          <w:rFonts w:ascii="Arial Narrow" w:eastAsia="Calibri" w:hAnsi="Arial Narrow"/>
          <w:b/>
          <w:sz w:val="20"/>
          <w:szCs w:val="20"/>
        </w:rPr>
        <w:t xml:space="preserve">    </w:t>
      </w:r>
      <w:r w:rsidRPr="002372AF">
        <w:rPr>
          <w:rFonts w:ascii="Arial Narrow" w:hAnsi="Arial Narrow"/>
          <w:sz w:val="20"/>
          <w:szCs w:val="20"/>
        </w:rPr>
        <w:t xml:space="preserve">Организует </w:t>
      </w:r>
      <w:proofErr w:type="gramStart"/>
      <w:r w:rsidRPr="002372AF">
        <w:rPr>
          <w:rFonts w:ascii="Arial Narrow" w:hAnsi="Arial Narrow"/>
          <w:sz w:val="20"/>
          <w:szCs w:val="20"/>
        </w:rPr>
        <w:t>проверку  ответов</w:t>
      </w:r>
      <w:proofErr w:type="gramEnd"/>
      <w:r w:rsidRPr="002372AF">
        <w:rPr>
          <w:rFonts w:ascii="Arial Narrow" w:hAnsi="Arial Narrow"/>
          <w:sz w:val="20"/>
          <w:szCs w:val="20"/>
        </w:rPr>
        <w:t xml:space="preserve">  участников с помощью критериев (время проверки по соответствующему предмету указано в Плане-графике проведения ВПР). Для проверки работ создается комиссия из числа педагогов, не работающих в данном классе.</w:t>
      </w:r>
    </w:p>
    <w:p w:rsidR="00CA3EC3" w:rsidRPr="002372AF" w:rsidRDefault="00CA3EC3" w:rsidP="00CA3E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  <w:b/>
          <w:sz w:val="20"/>
          <w:szCs w:val="20"/>
        </w:rPr>
      </w:pPr>
      <w:r w:rsidRPr="002372AF">
        <w:rPr>
          <w:rFonts w:ascii="Arial Narrow" w:eastAsia="Calibri" w:hAnsi="Arial Narrow"/>
          <w:sz w:val="20"/>
          <w:szCs w:val="20"/>
        </w:rPr>
        <w:lastRenderedPageBreak/>
        <w:t>8.9.</w:t>
      </w:r>
      <w:r w:rsidRPr="002372AF">
        <w:rPr>
          <w:rFonts w:ascii="Arial Narrow" w:eastAsia="Calibri" w:hAnsi="Arial Narrow"/>
          <w:b/>
          <w:sz w:val="20"/>
          <w:szCs w:val="20"/>
        </w:rPr>
        <w:t xml:space="preserve"> </w:t>
      </w:r>
      <w:r>
        <w:rPr>
          <w:rFonts w:ascii="Arial Narrow" w:eastAsia="Calibri" w:hAnsi="Arial Narrow"/>
          <w:b/>
          <w:sz w:val="20"/>
          <w:szCs w:val="20"/>
        </w:rPr>
        <w:t xml:space="preserve">    </w:t>
      </w:r>
      <w:r w:rsidRPr="002372AF">
        <w:rPr>
          <w:rFonts w:ascii="Arial Narrow" w:hAnsi="Arial Narrow"/>
          <w:sz w:val="20"/>
          <w:szCs w:val="20"/>
        </w:rPr>
        <w:t xml:space="preserve">Заполняет электронную форму сбора результатов выполнения ВПР: вносит код, номер варианта работы и баллы за задания каждого из участников. В электронной форме передаются только коды участников, ФИО не указывается. Соответствие ФИО и кода остается в ОО в виде бумажного протокола. </w:t>
      </w:r>
    </w:p>
    <w:p w:rsidR="00CA3EC3" w:rsidRPr="002372AF" w:rsidRDefault="00CA3EC3" w:rsidP="00CA3E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  <w:b/>
          <w:sz w:val="20"/>
          <w:szCs w:val="20"/>
        </w:rPr>
      </w:pPr>
      <w:r w:rsidRPr="002372AF">
        <w:rPr>
          <w:rFonts w:ascii="Arial Narrow" w:eastAsia="Calibri" w:hAnsi="Arial Narrow"/>
          <w:sz w:val="20"/>
          <w:szCs w:val="20"/>
        </w:rPr>
        <w:t>8.10.</w:t>
      </w:r>
      <w:r w:rsidRPr="002372AF">
        <w:rPr>
          <w:rFonts w:ascii="Arial Narrow" w:eastAsia="Calibri" w:hAnsi="Arial Narrow"/>
          <w:b/>
          <w:sz w:val="20"/>
          <w:szCs w:val="20"/>
        </w:rPr>
        <w:t xml:space="preserve"> </w:t>
      </w:r>
      <w:r w:rsidRPr="002372AF">
        <w:rPr>
          <w:rFonts w:ascii="Arial Narrow" w:hAnsi="Arial Narrow"/>
          <w:sz w:val="20"/>
          <w:szCs w:val="20"/>
        </w:rPr>
        <w:t>Загружает форму сбора результатов в ФИС ОКО в разделе «Ход ВПР» (дата загрузки формы по соответствующему предмету указана в Плане-графике проведения ВПР).</w:t>
      </w:r>
    </w:p>
    <w:p w:rsidR="00CA3EC3" w:rsidRPr="002372AF" w:rsidRDefault="00CA3EC3" w:rsidP="00CA3E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  <w:b/>
          <w:sz w:val="20"/>
          <w:szCs w:val="20"/>
        </w:rPr>
      </w:pPr>
      <w:r w:rsidRPr="002372AF">
        <w:rPr>
          <w:rFonts w:ascii="Arial Narrow" w:eastAsia="Calibri" w:hAnsi="Arial Narrow"/>
          <w:sz w:val="20"/>
          <w:szCs w:val="20"/>
        </w:rPr>
        <w:t>8.11.</w:t>
      </w:r>
      <w:r w:rsidRPr="002372AF">
        <w:rPr>
          <w:rFonts w:ascii="Arial Narrow" w:eastAsia="Calibri" w:hAnsi="Arial Narrow"/>
          <w:b/>
          <w:sz w:val="20"/>
          <w:szCs w:val="20"/>
        </w:rPr>
        <w:t xml:space="preserve"> </w:t>
      </w:r>
      <w:r>
        <w:rPr>
          <w:rFonts w:ascii="Arial Narrow" w:eastAsia="Calibri" w:hAnsi="Arial Narrow"/>
          <w:b/>
          <w:sz w:val="20"/>
          <w:szCs w:val="20"/>
        </w:rPr>
        <w:t xml:space="preserve">  </w:t>
      </w:r>
      <w:r w:rsidRPr="002372AF">
        <w:rPr>
          <w:rFonts w:ascii="Arial Narrow" w:eastAsia="Calibri" w:hAnsi="Arial Narrow"/>
          <w:sz w:val="20"/>
          <w:szCs w:val="20"/>
        </w:rPr>
        <w:t xml:space="preserve">Проверка работ, выполненных </w:t>
      </w:r>
      <w:proofErr w:type="gramStart"/>
      <w:r w:rsidRPr="002372AF">
        <w:rPr>
          <w:rFonts w:ascii="Arial Narrow" w:eastAsia="Calibri" w:hAnsi="Arial Narrow"/>
          <w:sz w:val="20"/>
          <w:szCs w:val="20"/>
        </w:rPr>
        <w:t>обучающимися  при</w:t>
      </w:r>
      <w:proofErr w:type="gramEnd"/>
      <w:r w:rsidRPr="002372AF">
        <w:rPr>
          <w:rFonts w:ascii="Arial Narrow" w:eastAsia="Calibri" w:hAnsi="Arial Narrow"/>
          <w:sz w:val="20"/>
          <w:szCs w:val="20"/>
        </w:rPr>
        <w:t xml:space="preserve"> проведении ВПР, и направление сведений о результатах ВПР по каждому классу по каждому учебному предмету в виде заполненных форм в ФИС ОКО осуществляется в соответствии с порядком организации и проведения ВПР в образовательной организации.</w:t>
      </w:r>
    </w:p>
    <w:p w:rsidR="00CA3EC3" w:rsidRPr="002372AF" w:rsidRDefault="00CA3EC3" w:rsidP="00CA3EC3">
      <w:pPr>
        <w:pStyle w:val="Default"/>
        <w:rPr>
          <w:rFonts w:ascii="Arial Narrow" w:hAnsi="Arial Narrow"/>
          <w:b/>
          <w:bCs/>
          <w:sz w:val="20"/>
          <w:szCs w:val="20"/>
        </w:rPr>
      </w:pPr>
    </w:p>
    <w:p w:rsidR="00CA3EC3" w:rsidRPr="002372AF" w:rsidRDefault="00CA3EC3" w:rsidP="00CA3EC3">
      <w:pPr>
        <w:pStyle w:val="Default"/>
        <w:numPr>
          <w:ilvl w:val="0"/>
          <w:numId w:val="5"/>
        </w:numPr>
        <w:jc w:val="center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b/>
          <w:bCs/>
          <w:sz w:val="20"/>
          <w:szCs w:val="20"/>
        </w:rPr>
        <w:t>Резервные дни</w:t>
      </w:r>
    </w:p>
    <w:p w:rsidR="00CA3EC3" w:rsidRPr="002372AF" w:rsidRDefault="00CA3EC3" w:rsidP="00CA3EC3">
      <w:pPr>
        <w:pStyle w:val="Default"/>
        <w:ind w:firstLine="36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>При невозможности проведения ВПР в установленные сроки по объективным причинам по согласованию с муниципальным координатором образовательная организация может провести ВПР по отдельным предметам в резервные дни в период до 20 мая 2022 года.</w:t>
      </w:r>
    </w:p>
    <w:p w:rsidR="00CA3EC3" w:rsidRDefault="00CA3EC3" w:rsidP="00CA3EC3">
      <w:pPr>
        <w:pStyle w:val="Default"/>
        <w:ind w:firstLine="36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 xml:space="preserve">Резервные дни и порядок хранения работ участников ВПР в образовательной организации определяются порядком проведения ВПР в образовательной организации. При планировании проведения ВПР в резервные дни (любые дни вне периода, установленного планом-графиком проведения ВПР для каждого класса и учебного предмета) следует учесть: при загрузке электронных форм сбора результатов в установленный планом-графиком проведения ВПР срок, получение результатов осуществляется в соответствии с планом-графиком проведения ВПР. </w:t>
      </w:r>
    </w:p>
    <w:p w:rsidR="00CA3EC3" w:rsidRPr="002372AF" w:rsidRDefault="00CA3EC3" w:rsidP="00CA3EC3">
      <w:pPr>
        <w:pStyle w:val="Default"/>
        <w:ind w:firstLine="360"/>
        <w:jc w:val="both"/>
        <w:rPr>
          <w:rFonts w:ascii="Arial Narrow" w:hAnsi="Arial Narrow"/>
          <w:sz w:val="20"/>
          <w:szCs w:val="20"/>
        </w:rPr>
      </w:pPr>
    </w:p>
    <w:p w:rsidR="00CA3EC3" w:rsidRPr="002372AF" w:rsidRDefault="00CA3EC3" w:rsidP="00CA3EC3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b/>
          <w:iCs/>
          <w:sz w:val="20"/>
          <w:szCs w:val="20"/>
        </w:rPr>
        <w:t xml:space="preserve">10.  </w:t>
      </w:r>
      <w:r>
        <w:rPr>
          <w:rFonts w:ascii="Arial Narrow" w:hAnsi="Arial Narrow"/>
          <w:b/>
          <w:iCs/>
          <w:sz w:val="20"/>
          <w:szCs w:val="20"/>
        </w:rPr>
        <w:t>Школьный</w:t>
      </w:r>
      <w:r w:rsidRPr="002372AF">
        <w:rPr>
          <w:rFonts w:ascii="Arial Narrow" w:hAnsi="Arial Narrow"/>
          <w:b/>
          <w:iCs/>
          <w:sz w:val="20"/>
          <w:szCs w:val="20"/>
        </w:rPr>
        <w:t xml:space="preserve"> координатор</w:t>
      </w:r>
      <w:r w:rsidRPr="002372AF">
        <w:rPr>
          <w:rFonts w:ascii="Arial Narrow" w:hAnsi="Arial Narrow"/>
          <w:iCs/>
          <w:sz w:val="20"/>
          <w:szCs w:val="20"/>
        </w:rPr>
        <w:t>:</w:t>
      </w:r>
    </w:p>
    <w:p w:rsidR="00CA3EC3" w:rsidRPr="002372AF" w:rsidRDefault="00CA3EC3" w:rsidP="00CA3EC3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 xml:space="preserve">10.1. </w:t>
      </w:r>
      <w:r>
        <w:rPr>
          <w:rFonts w:ascii="Arial Narrow" w:hAnsi="Arial Narrow"/>
          <w:sz w:val="20"/>
          <w:szCs w:val="20"/>
        </w:rPr>
        <w:t xml:space="preserve">     </w:t>
      </w:r>
      <w:r w:rsidRPr="002372AF">
        <w:rPr>
          <w:rFonts w:ascii="Arial Narrow" w:hAnsi="Arial Narrow"/>
          <w:sz w:val="20"/>
          <w:szCs w:val="20"/>
        </w:rPr>
        <w:t xml:space="preserve">Осуществляет мониторинг загрузки ОО электронных форм сбора результатов ВПР. </w:t>
      </w:r>
    </w:p>
    <w:p w:rsidR="00CA3EC3" w:rsidRPr="002372AF" w:rsidRDefault="00CA3EC3" w:rsidP="00CA3EC3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 xml:space="preserve">10.2. </w:t>
      </w:r>
      <w:r>
        <w:rPr>
          <w:rFonts w:ascii="Arial Narrow" w:hAnsi="Arial Narrow"/>
          <w:sz w:val="20"/>
          <w:szCs w:val="20"/>
        </w:rPr>
        <w:t xml:space="preserve">     </w:t>
      </w:r>
      <w:r w:rsidRPr="002372AF">
        <w:rPr>
          <w:rFonts w:ascii="Arial Narrow" w:hAnsi="Arial Narrow"/>
          <w:sz w:val="20"/>
          <w:szCs w:val="20"/>
        </w:rPr>
        <w:t xml:space="preserve">Консультирует </w:t>
      </w:r>
      <w:r>
        <w:rPr>
          <w:rFonts w:ascii="Arial Narrow" w:hAnsi="Arial Narrow"/>
          <w:sz w:val="20"/>
          <w:szCs w:val="20"/>
        </w:rPr>
        <w:t>сотрудников</w:t>
      </w:r>
      <w:r w:rsidRPr="002372AF">
        <w:rPr>
          <w:rFonts w:ascii="Arial Narrow" w:hAnsi="Arial Narrow"/>
          <w:sz w:val="20"/>
          <w:szCs w:val="20"/>
        </w:rPr>
        <w:t xml:space="preserve"> по вопросам проведения ВПР.</w:t>
      </w:r>
    </w:p>
    <w:p w:rsidR="00CA3EC3" w:rsidRPr="002372AF" w:rsidRDefault="00CA3EC3" w:rsidP="00CA3EC3">
      <w:pPr>
        <w:pStyle w:val="Default"/>
        <w:jc w:val="both"/>
        <w:rPr>
          <w:rFonts w:ascii="Arial Narrow" w:hAnsi="Arial Narrow"/>
          <w:sz w:val="20"/>
          <w:szCs w:val="20"/>
        </w:rPr>
      </w:pPr>
    </w:p>
    <w:p w:rsidR="00CA3EC3" w:rsidRPr="002372AF" w:rsidRDefault="00CA3EC3" w:rsidP="00CA3EC3">
      <w:pPr>
        <w:pStyle w:val="Default"/>
        <w:numPr>
          <w:ilvl w:val="0"/>
          <w:numId w:val="6"/>
        </w:numPr>
        <w:jc w:val="center"/>
        <w:rPr>
          <w:rFonts w:ascii="Arial Narrow" w:hAnsi="Arial Narrow"/>
          <w:b/>
          <w:sz w:val="20"/>
          <w:szCs w:val="20"/>
        </w:rPr>
      </w:pPr>
      <w:r w:rsidRPr="002372AF">
        <w:rPr>
          <w:rFonts w:ascii="Arial Narrow" w:hAnsi="Arial Narrow"/>
          <w:b/>
          <w:sz w:val="20"/>
          <w:szCs w:val="20"/>
        </w:rPr>
        <w:t>Проведение ВПР в аудитории</w:t>
      </w:r>
    </w:p>
    <w:p w:rsidR="00CA3EC3" w:rsidRPr="002372AF" w:rsidRDefault="00CA3EC3" w:rsidP="00CA3EC3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>11.1.</w:t>
      </w:r>
      <w:r w:rsidRPr="002372AF">
        <w:rPr>
          <w:rFonts w:ascii="Arial Narrow" w:hAnsi="Arial Narrow"/>
          <w:sz w:val="20"/>
          <w:szCs w:val="20"/>
        </w:rPr>
        <w:tab/>
        <w:t>Проведение ВПР в аудитории осуществляется двумя организаторами: один организатор – учитель, не работающий в данном классе, второй организатор – представитель администрации ОО;</w:t>
      </w:r>
    </w:p>
    <w:p w:rsidR="00CA3EC3" w:rsidRPr="002372AF" w:rsidRDefault="00CA3EC3" w:rsidP="00CA3EC3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>11.2.</w:t>
      </w:r>
      <w:r w:rsidRPr="002372AF">
        <w:rPr>
          <w:rFonts w:ascii="Arial Narrow" w:hAnsi="Arial Narrow"/>
          <w:sz w:val="20"/>
          <w:szCs w:val="20"/>
        </w:rPr>
        <w:tab/>
        <w:t xml:space="preserve">Во время проведения ВПР на рабочем столе обучающегося, помимо материалов ВПР, могут находиться только черновики и </w:t>
      </w:r>
      <w:proofErr w:type="spellStart"/>
      <w:r w:rsidRPr="002372AF">
        <w:rPr>
          <w:rFonts w:ascii="Arial Narrow" w:hAnsi="Arial Narrow"/>
          <w:sz w:val="20"/>
          <w:szCs w:val="20"/>
        </w:rPr>
        <w:t>гелевая</w:t>
      </w:r>
      <w:proofErr w:type="spellEnd"/>
      <w:r w:rsidRPr="002372AF">
        <w:rPr>
          <w:rFonts w:ascii="Arial Narrow" w:hAnsi="Arial Narrow"/>
          <w:sz w:val="20"/>
          <w:szCs w:val="20"/>
        </w:rPr>
        <w:t xml:space="preserve"> ручка черного цвета. Обучающиеся могут использовать линейку и карандаш, если это обусловлено содержанием и инструкцией проверочных работ по соответствующему предмету. </w:t>
      </w:r>
    </w:p>
    <w:p w:rsidR="00CA3EC3" w:rsidRPr="002372AF" w:rsidRDefault="00CA3EC3" w:rsidP="00CA3EC3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>11.3.</w:t>
      </w:r>
      <w:r w:rsidRPr="002372AF">
        <w:rPr>
          <w:rFonts w:ascii="Arial Narrow" w:hAnsi="Arial Narrow"/>
          <w:sz w:val="20"/>
          <w:szCs w:val="20"/>
        </w:rPr>
        <w:tab/>
        <w:t>Учащиеся при выполнении работы записывают ответы на листах с заданиями в специально отведённые поля аккуратным, разборчивым почерком.</w:t>
      </w:r>
    </w:p>
    <w:p w:rsidR="00CA3EC3" w:rsidRPr="002372AF" w:rsidRDefault="00CA3EC3" w:rsidP="00CA3EC3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>11.4.</w:t>
      </w:r>
      <w:r w:rsidRPr="002372AF">
        <w:rPr>
          <w:rFonts w:ascii="Arial Narrow" w:hAnsi="Arial Narrow"/>
          <w:sz w:val="20"/>
          <w:szCs w:val="20"/>
        </w:rPr>
        <w:tab/>
        <w:t xml:space="preserve">Во время проведения ВПР обучающимся запрещается пользоваться словарями и справочными материалами, мобильными устройствами (телефонами, смартфонами, планшетами, ноутбуками и т.д.) и гаджетами. </w:t>
      </w:r>
    </w:p>
    <w:p w:rsidR="00CA3EC3" w:rsidRPr="002372AF" w:rsidRDefault="00CA3EC3" w:rsidP="00CA3EC3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>11.5.</w:t>
      </w:r>
      <w:r w:rsidRPr="002372AF">
        <w:rPr>
          <w:rFonts w:ascii="Arial Narrow" w:hAnsi="Arial Narrow"/>
          <w:sz w:val="20"/>
          <w:szCs w:val="20"/>
        </w:rPr>
        <w:tab/>
        <w:t>Перед началом работы организатор в классе выдает каждому участнику код и контролирует, чтобы учащиеся правильно переписали выданные им коды в специально отведенное поле в верхней правой части каждого листа с заданиями.</w:t>
      </w:r>
    </w:p>
    <w:p w:rsidR="00CA3EC3" w:rsidRPr="002372AF" w:rsidRDefault="00CA3EC3" w:rsidP="00CA3EC3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>11.6.</w:t>
      </w:r>
      <w:r w:rsidRPr="002372AF">
        <w:rPr>
          <w:rFonts w:ascii="Arial Narrow" w:hAnsi="Arial Narrow"/>
          <w:sz w:val="20"/>
          <w:szCs w:val="20"/>
        </w:rPr>
        <w:tab/>
        <w:t>Организатор в аудитории фиксирует в протоколе проведения ВПР соответствие между кодами индивидуальных комплектов и фамилиями участников.</w:t>
      </w:r>
    </w:p>
    <w:p w:rsidR="00CA3EC3" w:rsidRPr="002372AF" w:rsidRDefault="00CA3EC3" w:rsidP="00CA3EC3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>11.7.</w:t>
      </w:r>
      <w:r w:rsidRPr="002372AF">
        <w:rPr>
          <w:rFonts w:ascii="Arial Narrow" w:hAnsi="Arial Narrow"/>
          <w:sz w:val="20"/>
          <w:szCs w:val="20"/>
        </w:rPr>
        <w:tab/>
        <w:t xml:space="preserve">Учащиеся при выполнении заданий записывают ответы на листах с заданиями. </w:t>
      </w:r>
    </w:p>
    <w:p w:rsidR="00CA3EC3" w:rsidRPr="002372AF" w:rsidRDefault="00CA3EC3" w:rsidP="00CA3EC3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>11.8.</w:t>
      </w:r>
      <w:r w:rsidRPr="002372AF">
        <w:rPr>
          <w:rFonts w:ascii="Arial Narrow" w:hAnsi="Arial Narrow"/>
          <w:sz w:val="20"/>
          <w:szCs w:val="20"/>
        </w:rPr>
        <w:tab/>
        <w:t xml:space="preserve">По окончании проведения ВПР организаторы в аудитории собирают все комплекты и передают их координатору, отвечающему за проведение ВПР в общеобразовательной организации. </w:t>
      </w:r>
    </w:p>
    <w:p w:rsidR="00CA3EC3" w:rsidRPr="002372AF" w:rsidRDefault="00CA3EC3" w:rsidP="00CA3EC3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>11.9.</w:t>
      </w:r>
      <w:r w:rsidRPr="002372AF">
        <w:rPr>
          <w:rFonts w:ascii="Arial Narrow" w:hAnsi="Arial Narrow"/>
          <w:sz w:val="20"/>
          <w:szCs w:val="20"/>
        </w:rPr>
        <w:tab/>
        <w:t>Координатор, отвечающий за проведение процедуры ВПР в общеобразовательной организации, до момента проверки работ обеспечивает их сохранность в помещении, исключающем доступ к ним сотрудников и обучающихся общеобразовательной организации.</w:t>
      </w:r>
    </w:p>
    <w:p w:rsidR="00CA3EC3" w:rsidRPr="002372AF" w:rsidRDefault="00CA3EC3" w:rsidP="00CA3EC3">
      <w:pPr>
        <w:pStyle w:val="a4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CA3EC3" w:rsidRPr="002372AF" w:rsidRDefault="00CA3EC3" w:rsidP="00CA3EC3">
      <w:pPr>
        <w:pStyle w:val="a4"/>
        <w:spacing w:after="0" w:line="240" w:lineRule="auto"/>
        <w:ind w:left="0"/>
        <w:jc w:val="center"/>
        <w:rPr>
          <w:rFonts w:ascii="Arial Narrow" w:hAnsi="Arial Narrow"/>
          <w:b/>
          <w:sz w:val="20"/>
          <w:szCs w:val="20"/>
        </w:rPr>
      </w:pPr>
      <w:r w:rsidRPr="002372AF">
        <w:rPr>
          <w:rFonts w:ascii="Arial Narrow" w:hAnsi="Arial Narrow"/>
          <w:b/>
          <w:sz w:val="20"/>
          <w:szCs w:val="20"/>
        </w:rPr>
        <w:t>12. Проверка ВПР и их оценивание</w:t>
      </w:r>
    </w:p>
    <w:p w:rsidR="00CA3EC3" w:rsidRPr="002372AF" w:rsidRDefault="00CA3EC3" w:rsidP="00CA3EC3">
      <w:pPr>
        <w:pStyle w:val="a4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 xml:space="preserve">12.1. </w:t>
      </w:r>
      <w:r>
        <w:rPr>
          <w:rFonts w:ascii="Arial Narrow" w:hAnsi="Arial Narrow"/>
          <w:sz w:val="20"/>
          <w:szCs w:val="20"/>
        </w:rPr>
        <w:t xml:space="preserve">   </w:t>
      </w:r>
      <w:r w:rsidRPr="002372AF">
        <w:rPr>
          <w:rFonts w:ascii="Arial Narrow" w:hAnsi="Arial Narrow"/>
          <w:sz w:val="20"/>
          <w:szCs w:val="20"/>
        </w:rPr>
        <w:t>Проверка и оценивание работ экспертами осуществляется в сроки, установленные Федеральной службой по надзору в сфере образования и науки (</w:t>
      </w:r>
      <w:proofErr w:type="spellStart"/>
      <w:r w:rsidRPr="002372AF">
        <w:rPr>
          <w:rFonts w:ascii="Arial Narrow" w:hAnsi="Arial Narrow"/>
          <w:sz w:val="20"/>
          <w:szCs w:val="20"/>
        </w:rPr>
        <w:t>Рособрнадзор</w:t>
      </w:r>
      <w:proofErr w:type="spellEnd"/>
      <w:r w:rsidRPr="002372AF">
        <w:rPr>
          <w:rFonts w:ascii="Arial Narrow" w:hAnsi="Arial Narrow"/>
          <w:sz w:val="20"/>
          <w:szCs w:val="20"/>
        </w:rPr>
        <w:t xml:space="preserve">). </w:t>
      </w:r>
    </w:p>
    <w:p w:rsidR="00CA3EC3" w:rsidRPr="002372AF" w:rsidRDefault="00CA3EC3" w:rsidP="00CA3EC3">
      <w:pPr>
        <w:pStyle w:val="a4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>12.2.</w:t>
      </w:r>
      <w:r>
        <w:rPr>
          <w:rFonts w:ascii="Arial Narrow" w:hAnsi="Arial Narrow"/>
          <w:sz w:val="20"/>
          <w:szCs w:val="20"/>
        </w:rPr>
        <w:t xml:space="preserve">   </w:t>
      </w:r>
      <w:r w:rsidRPr="002372AF">
        <w:rPr>
          <w:rFonts w:ascii="Arial Narrow" w:hAnsi="Arial Narrow"/>
          <w:sz w:val="20"/>
          <w:szCs w:val="20"/>
        </w:rPr>
        <w:t xml:space="preserve">Координатор, отвечающий за проведение процедуры ВПР в общеобразовательной организации, в день проведения ВПР в личном кабинете получает критерии оценивания ответов. </w:t>
      </w:r>
    </w:p>
    <w:p w:rsidR="00CA3EC3" w:rsidRPr="002372AF" w:rsidRDefault="00CA3EC3" w:rsidP="00CA3EC3">
      <w:pPr>
        <w:pStyle w:val="a4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 xml:space="preserve">12.3. </w:t>
      </w:r>
      <w:r>
        <w:rPr>
          <w:rFonts w:ascii="Arial Narrow" w:hAnsi="Arial Narrow"/>
          <w:sz w:val="20"/>
          <w:szCs w:val="20"/>
        </w:rPr>
        <w:t xml:space="preserve">   </w:t>
      </w:r>
      <w:r w:rsidRPr="002372AF">
        <w:rPr>
          <w:rFonts w:ascii="Arial Narrow" w:hAnsi="Arial Narrow"/>
          <w:sz w:val="20"/>
          <w:szCs w:val="20"/>
        </w:rPr>
        <w:t>Для проверки работ обучающихся, где только один учитель по соответствующему предмету, для обеспечения объективности оценивания создаются межшкольные предметные комиссии.</w:t>
      </w:r>
    </w:p>
    <w:p w:rsidR="00CA3EC3" w:rsidRPr="002372AF" w:rsidRDefault="00CA3EC3" w:rsidP="00CA3EC3">
      <w:pPr>
        <w:pStyle w:val="a4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 xml:space="preserve">12.4. </w:t>
      </w:r>
      <w:r>
        <w:rPr>
          <w:rFonts w:ascii="Arial Narrow" w:hAnsi="Arial Narrow"/>
          <w:sz w:val="20"/>
          <w:szCs w:val="20"/>
        </w:rPr>
        <w:t xml:space="preserve">  </w:t>
      </w:r>
      <w:r w:rsidRPr="002372AF">
        <w:rPr>
          <w:rFonts w:ascii="Arial Narrow" w:hAnsi="Arial Narrow"/>
          <w:sz w:val="20"/>
          <w:szCs w:val="20"/>
        </w:rPr>
        <w:t xml:space="preserve">В состав экспертов межшкольных </w:t>
      </w:r>
      <w:proofErr w:type="gramStart"/>
      <w:r w:rsidRPr="002372AF">
        <w:rPr>
          <w:rFonts w:ascii="Arial Narrow" w:hAnsi="Arial Narrow"/>
          <w:sz w:val="20"/>
          <w:szCs w:val="20"/>
        </w:rPr>
        <w:t>комиссий  входят</w:t>
      </w:r>
      <w:proofErr w:type="gramEnd"/>
      <w:r w:rsidRPr="002372AF">
        <w:rPr>
          <w:rFonts w:ascii="Arial Narrow" w:hAnsi="Arial Narrow"/>
          <w:sz w:val="20"/>
          <w:szCs w:val="20"/>
        </w:rPr>
        <w:t xml:space="preserve"> представители администрации общеобразовательных организаций, педагоги, имеющие опыт преподавания по отдельным предметам, и педагоги, имеющие опыт преподавания в начальных классах.</w:t>
      </w:r>
    </w:p>
    <w:p w:rsidR="00CA3EC3" w:rsidRPr="002372AF" w:rsidRDefault="00CA3EC3" w:rsidP="00CA3EC3">
      <w:pPr>
        <w:pStyle w:val="a4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>12.5.  В целях организации и осуществления качественной проверки работ участников ВПР руководитель общеобразовательной организации обеспечивает рабочее место экспертам на период проверки и соблюдение конфиденциальности в процессе проверки.</w:t>
      </w:r>
    </w:p>
    <w:p w:rsidR="00CA3EC3" w:rsidRPr="002372AF" w:rsidRDefault="00CA3EC3" w:rsidP="00CA3EC3">
      <w:pPr>
        <w:pStyle w:val="a4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>12.6</w:t>
      </w:r>
      <w:r>
        <w:rPr>
          <w:rFonts w:ascii="Arial Narrow" w:hAnsi="Arial Narrow"/>
          <w:sz w:val="20"/>
          <w:szCs w:val="20"/>
        </w:rPr>
        <w:t xml:space="preserve">    Специалисты </w:t>
      </w:r>
      <w:proofErr w:type="gramStart"/>
      <w:r>
        <w:rPr>
          <w:rFonts w:ascii="Arial Narrow" w:hAnsi="Arial Narrow"/>
          <w:sz w:val="20"/>
          <w:szCs w:val="20"/>
        </w:rPr>
        <w:t xml:space="preserve">по </w:t>
      </w:r>
      <w:r w:rsidRPr="002372AF">
        <w:rPr>
          <w:rFonts w:ascii="Arial Narrow" w:hAnsi="Arial Narrow"/>
          <w:sz w:val="20"/>
          <w:szCs w:val="20"/>
        </w:rPr>
        <w:t xml:space="preserve"> предмету</w:t>
      </w:r>
      <w:proofErr w:type="gramEnd"/>
      <w:r w:rsidRPr="002372AF">
        <w:rPr>
          <w:rFonts w:ascii="Arial Narrow" w:hAnsi="Arial Narrow"/>
          <w:sz w:val="20"/>
          <w:szCs w:val="20"/>
        </w:rPr>
        <w:t xml:space="preserve"> до начала проверки участвуют в  </w:t>
      </w:r>
      <w:proofErr w:type="spellStart"/>
      <w:r w:rsidRPr="002372AF">
        <w:rPr>
          <w:rFonts w:ascii="Arial Narrow" w:hAnsi="Arial Narrow"/>
          <w:sz w:val="20"/>
          <w:szCs w:val="20"/>
        </w:rPr>
        <w:t>вебинаре</w:t>
      </w:r>
      <w:proofErr w:type="spellEnd"/>
      <w:r w:rsidRPr="002372AF">
        <w:rPr>
          <w:rFonts w:ascii="Arial Narrow" w:hAnsi="Arial Narrow"/>
          <w:sz w:val="20"/>
          <w:szCs w:val="20"/>
        </w:rPr>
        <w:t xml:space="preserve"> по оцениванию конкретных вариантов ВПР текущего года, с учётом возможных затруднений в оценивании отдельных заданий и вопросов, поступивших в чате от экспертов.</w:t>
      </w:r>
    </w:p>
    <w:p w:rsidR="00CA3EC3" w:rsidRPr="002372AF" w:rsidRDefault="00CA3EC3" w:rsidP="00CA3EC3">
      <w:pPr>
        <w:pStyle w:val="a4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 xml:space="preserve">12.7.  </w:t>
      </w:r>
      <w:r>
        <w:rPr>
          <w:rFonts w:ascii="Arial Narrow" w:hAnsi="Arial Narrow"/>
          <w:sz w:val="20"/>
          <w:szCs w:val="20"/>
        </w:rPr>
        <w:t xml:space="preserve">   </w:t>
      </w:r>
      <w:r w:rsidRPr="002372AF">
        <w:rPr>
          <w:rFonts w:ascii="Arial Narrow" w:hAnsi="Arial Narrow"/>
          <w:sz w:val="20"/>
          <w:szCs w:val="20"/>
        </w:rPr>
        <w:t>Проверка и оценивание работ осуществляется экспертами по предмету ручкой с красной пастой в соответствии с полученными критериями, ошибки подчёркиваются, на полях квалифицируются, но не исправляются.</w:t>
      </w:r>
    </w:p>
    <w:p w:rsidR="00CA3EC3" w:rsidRPr="002372AF" w:rsidRDefault="00CA3EC3" w:rsidP="00CA3EC3">
      <w:pPr>
        <w:pStyle w:val="a4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lastRenderedPageBreak/>
        <w:t xml:space="preserve">12.8. </w:t>
      </w:r>
      <w:r>
        <w:rPr>
          <w:rFonts w:ascii="Arial Narrow" w:hAnsi="Arial Narrow"/>
          <w:sz w:val="20"/>
          <w:szCs w:val="20"/>
        </w:rPr>
        <w:t xml:space="preserve">  </w:t>
      </w:r>
      <w:r w:rsidRPr="002372AF">
        <w:rPr>
          <w:rFonts w:ascii="Arial Narrow" w:hAnsi="Arial Narrow"/>
          <w:sz w:val="20"/>
          <w:szCs w:val="20"/>
        </w:rPr>
        <w:t xml:space="preserve">Координатор, отвечающий за проведение процедуры ВПР в общеобразовательной организации, заполняет в сроки, установленные </w:t>
      </w:r>
      <w:proofErr w:type="spellStart"/>
      <w:r w:rsidRPr="002372AF">
        <w:rPr>
          <w:rFonts w:ascii="Arial Narrow" w:hAnsi="Arial Narrow"/>
          <w:sz w:val="20"/>
          <w:szCs w:val="20"/>
        </w:rPr>
        <w:t>Рособрнадзором</w:t>
      </w:r>
      <w:proofErr w:type="spellEnd"/>
      <w:r w:rsidRPr="002372AF">
        <w:rPr>
          <w:rFonts w:ascii="Arial Narrow" w:hAnsi="Arial Narrow"/>
          <w:sz w:val="20"/>
          <w:szCs w:val="20"/>
        </w:rPr>
        <w:t xml:space="preserve">, электронную форму сбора результатов ВПР для каждого из участников, загружает форму сбора результатов в систему ВПР не позднее сроков, установленных </w:t>
      </w:r>
      <w:proofErr w:type="spellStart"/>
      <w:r w:rsidRPr="002372AF">
        <w:rPr>
          <w:rFonts w:ascii="Arial Narrow" w:hAnsi="Arial Narrow"/>
          <w:sz w:val="20"/>
          <w:szCs w:val="20"/>
        </w:rPr>
        <w:t>Рособрнадзором</w:t>
      </w:r>
      <w:proofErr w:type="spellEnd"/>
      <w:r w:rsidRPr="002372AF">
        <w:rPr>
          <w:rFonts w:ascii="Arial Narrow" w:hAnsi="Arial Narrow"/>
          <w:sz w:val="20"/>
          <w:szCs w:val="20"/>
        </w:rPr>
        <w:t>, а также обеспечивает хранение бумажного протокола с кодами и фамилиями обучающихся до получения результатов ВПР.</w:t>
      </w:r>
    </w:p>
    <w:p w:rsidR="00CA3EC3" w:rsidRPr="002372AF" w:rsidRDefault="00CA3EC3" w:rsidP="00CA3EC3">
      <w:pPr>
        <w:spacing w:after="0" w:line="240" w:lineRule="auto"/>
        <w:jc w:val="both"/>
        <w:rPr>
          <w:rFonts w:ascii="Arial Narrow" w:hAnsi="Arial Narrow"/>
          <w:sz w:val="20"/>
          <w:szCs w:val="20"/>
          <w:highlight w:val="yellow"/>
        </w:rPr>
      </w:pPr>
    </w:p>
    <w:p w:rsidR="00CA3EC3" w:rsidRPr="002372AF" w:rsidRDefault="00CA3EC3" w:rsidP="00CA3EC3">
      <w:pPr>
        <w:pStyle w:val="a4"/>
        <w:spacing w:after="0" w:line="240" w:lineRule="auto"/>
        <w:ind w:left="0"/>
        <w:jc w:val="center"/>
        <w:rPr>
          <w:rFonts w:ascii="Arial Narrow" w:hAnsi="Arial Narrow"/>
          <w:b/>
          <w:sz w:val="20"/>
          <w:szCs w:val="20"/>
        </w:rPr>
      </w:pPr>
      <w:r w:rsidRPr="002372AF">
        <w:rPr>
          <w:rFonts w:ascii="Arial Narrow" w:hAnsi="Arial Narrow"/>
          <w:b/>
          <w:sz w:val="20"/>
          <w:szCs w:val="20"/>
        </w:rPr>
        <w:t>13. Перепроверка результатов ВПР</w:t>
      </w:r>
    </w:p>
    <w:p w:rsidR="00CA3EC3" w:rsidRPr="002372AF" w:rsidRDefault="00CA3EC3" w:rsidP="00CA3EC3">
      <w:pPr>
        <w:pStyle w:val="a4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 xml:space="preserve">13.1. </w:t>
      </w:r>
      <w:r>
        <w:rPr>
          <w:rFonts w:ascii="Arial Narrow" w:hAnsi="Arial Narrow"/>
          <w:sz w:val="20"/>
          <w:szCs w:val="20"/>
        </w:rPr>
        <w:t xml:space="preserve">   </w:t>
      </w:r>
      <w:r w:rsidRPr="002372AF">
        <w:rPr>
          <w:rFonts w:ascii="Arial Narrow" w:hAnsi="Arial Narrow"/>
          <w:sz w:val="20"/>
          <w:szCs w:val="20"/>
        </w:rPr>
        <w:t xml:space="preserve">Цель перепроверки работ ВПР – оценка </w:t>
      </w:r>
      <w:proofErr w:type="spellStart"/>
      <w:r w:rsidRPr="002372AF">
        <w:rPr>
          <w:rFonts w:ascii="Arial Narrow" w:hAnsi="Arial Narrow"/>
          <w:sz w:val="20"/>
          <w:szCs w:val="20"/>
        </w:rPr>
        <w:t>сформированности</w:t>
      </w:r>
      <w:proofErr w:type="spellEnd"/>
      <w:r w:rsidRPr="002372AF">
        <w:rPr>
          <w:rFonts w:ascii="Arial Narrow" w:hAnsi="Arial Narrow"/>
          <w:sz w:val="20"/>
          <w:szCs w:val="20"/>
        </w:rPr>
        <w:t xml:space="preserve"> компетенций </w:t>
      </w:r>
      <w:proofErr w:type="spellStart"/>
      <w:r w:rsidRPr="002372AF">
        <w:rPr>
          <w:rFonts w:ascii="Arial Narrow" w:hAnsi="Arial Narrow"/>
          <w:sz w:val="20"/>
          <w:szCs w:val="20"/>
        </w:rPr>
        <w:t>критериального</w:t>
      </w:r>
      <w:proofErr w:type="spellEnd"/>
      <w:r w:rsidRPr="002372AF">
        <w:rPr>
          <w:rFonts w:ascii="Arial Narrow" w:hAnsi="Arial Narrow"/>
          <w:sz w:val="20"/>
          <w:szCs w:val="20"/>
        </w:rPr>
        <w:t xml:space="preserve"> оценивания у педагогов. </w:t>
      </w:r>
    </w:p>
    <w:p w:rsidR="00CA3EC3" w:rsidRPr="002372AF" w:rsidRDefault="00CA3EC3" w:rsidP="00CA3EC3">
      <w:pPr>
        <w:pStyle w:val="a4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>13.2.</w:t>
      </w:r>
      <w:r>
        <w:rPr>
          <w:rFonts w:ascii="Arial Narrow" w:hAnsi="Arial Narrow"/>
          <w:sz w:val="20"/>
          <w:szCs w:val="20"/>
        </w:rPr>
        <w:t xml:space="preserve">      </w:t>
      </w:r>
      <w:r w:rsidRPr="002372AF">
        <w:rPr>
          <w:rFonts w:ascii="Arial Narrow" w:hAnsi="Arial Narrow"/>
          <w:sz w:val="20"/>
          <w:szCs w:val="20"/>
        </w:rPr>
        <w:t>Решение о проведении перепроверки ВПР принимается комитетом общего и профессионального образования Ленинградской области.</w:t>
      </w:r>
    </w:p>
    <w:p w:rsidR="00CA3EC3" w:rsidRPr="002372AF" w:rsidRDefault="00CA3EC3" w:rsidP="00CA3EC3">
      <w:pPr>
        <w:pStyle w:val="a4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 xml:space="preserve">13.3. </w:t>
      </w:r>
      <w:r>
        <w:rPr>
          <w:rFonts w:ascii="Arial Narrow" w:hAnsi="Arial Narrow"/>
          <w:sz w:val="20"/>
          <w:szCs w:val="20"/>
        </w:rPr>
        <w:t xml:space="preserve">    </w:t>
      </w:r>
      <w:r w:rsidRPr="002372AF">
        <w:rPr>
          <w:rFonts w:ascii="Arial Narrow" w:hAnsi="Arial Narrow"/>
          <w:sz w:val="20"/>
          <w:szCs w:val="20"/>
        </w:rPr>
        <w:t>Количество работ, подлежащих перепроверке, составляет не менее 150 по каждому учебному предмету в каждой параллели.</w:t>
      </w:r>
    </w:p>
    <w:p w:rsidR="00CA3EC3" w:rsidRPr="002372AF" w:rsidRDefault="00CA3EC3" w:rsidP="00CA3EC3">
      <w:pPr>
        <w:pStyle w:val="a4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 xml:space="preserve">13.4. </w:t>
      </w:r>
      <w:r>
        <w:rPr>
          <w:rFonts w:ascii="Arial Narrow" w:hAnsi="Arial Narrow"/>
          <w:sz w:val="20"/>
          <w:szCs w:val="20"/>
        </w:rPr>
        <w:t xml:space="preserve">  </w:t>
      </w:r>
      <w:r w:rsidRPr="002372AF">
        <w:rPr>
          <w:rFonts w:ascii="Arial Narrow" w:hAnsi="Arial Narrow"/>
          <w:sz w:val="20"/>
          <w:szCs w:val="20"/>
        </w:rPr>
        <w:t>Перепроверка работ ВПР осуществляется в течение 30 календарных дней со дня проверки работ в образовательной организации.</w:t>
      </w:r>
    </w:p>
    <w:p w:rsidR="00CA3EC3" w:rsidRPr="002372AF" w:rsidRDefault="00CA3EC3" w:rsidP="00CA3EC3">
      <w:pPr>
        <w:pStyle w:val="a4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 xml:space="preserve">13.5. </w:t>
      </w:r>
      <w:r>
        <w:rPr>
          <w:rFonts w:ascii="Arial Narrow" w:hAnsi="Arial Narrow"/>
          <w:sz w:val="20"/>
          <w:szCs w:val="20"/>
        </w:rPr>
        <w:t xml:space="preserve">    </w:t>
      </w:r>
      <w:r w:rsidRPr="002372AF">
        <w:rPr>
          <w:rFonts w:ascii="Arial Narrow" w:hAnsi="Arial Narrow"/>
          <w:sz w:val="20"/>
          <w:szCs w:val="20"/>
        </w:rPr>
        <w:t>Состав комиссии из членов предметных кафедр ЛОИРО для перепроверки ВПР определяется региональным координатором.</w:t>
      </w:r>
    </w:p>
    <w:p w:rsidR="00CA3EC3" w:rsidRPr="002372AF" w:rsidRDefault="00CA3EC3" w:rsidP="00CA3EC3">
      <w:pPr>
        <w:pStyle w:val="a4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>13.</w:t>
      </w:r>
      <w:r>
        <w:rPr>
          <w:rFonts w:ascii="Arial Narrow" w:hAnsi="Arial Narrow"/>
          <w:sz w:val="20"/>
          <w:szCs w:val="20"/>
        </w:rPr>
        <w:t>6</w:t>
      </w:r>
      <w:r w:rsidRPr="002372AF">
        <w:rPr>
          <w:rFonts w:ascii="Arial Narrow" w:hAnsi="Arial Narrow"/>
          <w:sz w:val="20"/>
          <w:szCs w:val="20"/>
        </w:rPr>
        <w:t xml:space="preserve">. </w:t>
      </w:r>
      <w:r>
        <w:rPr>
          <w:rFonts w:ascii="Arial Narrow" w:hAnsi="Arial Narrow"/>
          <w:sz w:val="20"/>
          <w:szCs w:val="20"/>
        </w:rPr>
        <w:t xml:space="preserve">     </w:t>
      </w:r>
      <w:r w:rsidRPr="002372AF">
        <w:rPr>
          <w:rFonts w:ascii="Arial Narrow" w:hAnsi="Arial Narrow"/>
          <w:sz w:val="20"/>
          <w:szCs w:val="20"/>
        </w:rPr>
        <w:t xml:space="preserve">Сканируются все листы работы по порядку в единый файл </w:t>
      </w:r>
      <w:r w:rsidRPr="002372AF">
        <w:rPr>
          <w:rFonts w:ascii="Arial Narrow" w:hAnsi="Arial Narrow"/>
          <w:sz w:val="20"/>
          <w:szCs w:val="20"/>
          <w:lang w:val="en-US"/>
        </w:rPr>
        <w:t>PDF</w:t>
      </w:r>
      <w:r w:rsidRPr="002372AF">
        <w:rPr>
          <w:rFonts w:ascii="Arial Narrow" w:hAnsi="Arial Narrow"/>
          <w:sz w:val="20"/>
          <w:szCs w:val="20"/>
        </w:rPr>
        <w:t xml:space="preserve"> в цвете (на мониторе должно быть чётко видно, что писал ученик и где пометки эксперта); имя каждого файла (электронный вариант работы каждого ученика) должно включать: код школы (6 цифр), нижнее подчёркивание, индивидуальный код ученика (4 цифры), нижнее подчёркивание, номер варианта (</w:t>
      </w:r>
      <w:proofErr w:type="gramStart"/>
      <w:r w:rsidRPr="002372AF">
        <w:rPr>
          <w:rFonts w:ascii="Arial Narrow" w:hAnsi="Arial Narrow"/>
          <w:sz w:val="20"/>
          <w:szCs w:val="20"/>
        </w:rPr>
        <w:t>например</w:t>
      </w:r>
      <w:proofErr w:type="gramEnd"/>
      <w:r w:rsidRPr="002372AF">
        <w:rPr>
          <w:rFonts w:ascii="Arial Narrow" w:hAnsi="Arial Narrow"/>
          <w:sz w:val="20"/>
          <w:szCs w:val="20"/>
        </w:rPr>
        <w:t>: 470167_5008_вар.1.</w:t>
      </w:r>
      <w:r w:rsidRPr="002372AF">
        <w:rPr>
          <w:rFonts w:ascii="Arial Narrow" w:hAnsi="Arial Narrow"/>
          <w:sz w:val="20"/>
          <w:szCs w:val="20"/>
          <w:lang w:val="en-US"/>
        </w:rPr>
        <w:t>pdf</w:t>
      </w:r>
      <w:r w:rsidRPr="002372AF">
        <w:rPr>
          <w:rFonts w:ascii="Arial Narrow" w:hAnsi="Arial Narrow"/>
          <w:sz w:val="20"/>
          <w:szCs w:val="20"/>
        </w:rPr>
        <w:t>).</w:t>
      </w:r>
    </w:p>
    <w:p w:rsidR="00CA3EC3" w:rsidRPr="002372AF" w:rsidRDefault="00CA3EC3" w:rsidP="00CA3EC3">
      <w:pPr>
        <w:pStyle w:val="a4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 xml:space="preserve">13.8. </w:t>
      </w:r>
      <w:r>
        <w:rPr>
          <w:rFonts w:ascii="Arial Narrow" w:hAnsi="Arial Narrow"/>
          <w:sz w:val="20"/>
          <w:szCs w:val="20"/>
        </w:rPr>
        <w:t xml:space="preserve">    </w:t>
      </w:r>
      <w:r w:rsidRPr="002372AF">
        <w:rPr>
          <w:rFonts w:ascii="Arial Narrow" w:hAnsi="Arial Narrow"/>
          <w:sz w:val="20"/>
          <w:szCs w:val="20"/>
        </w:rPr>
        <w:t>Все работы образовательной организации, включённые в дистанционную перепроверку, размещаются в общей папке по предмету по указанному электронному адресу.</w:t>
      </w:r>
    </w:p>
    <w:p w:rsidR="00CA3EC3" w:rsidRPr="002372AF" w:rsidRDefault="00CA3EC3" w:rsidP="00CA3EC3">
      <w:pPr>
        <w:pStyle w:val="a4"/>
        <w:spacing w:after="0" w:line="240" w:lineRule="auto"/>
        <w:ind w:left="0"/>
        <w:jc w:val="both"/>
        <w:rPr>
          <w:rFonts w:ascii="Arial Narrow" w:hAnsi="Arial Narrow"/>
          <w:sz w:val="20"/>
          <w:szCs w:val="20"/>
          <w:highlight w:val="yellow"/>
        </w:rPr>
      </w:pPr>
    </w:p>
    <w:p w:rsidR="00CA3EC3" w:rsidRPr="002372AF" w:rsidRDefault="00CA3EC3" w:rsidP="00CA3EC3">
      <w:pPr>
        <w:pStyle w:val="a4"/>
        <w:spacing w:after="0" w:line="240" w:lineRule="auto"/>
        <w:ind w:left="0"/>
        <w:jc w:val="center"/>
        <w:rPr>
          <w:rFonts w:ascii="Arial Narrow" w:hAnsi="Arial Narrow"/>
          <w:b/>
          <w:sz w:val="20"/>
          <w:szCs w:val="20"/>
        </w:rPr>
      </w:pPr>
      <w:r w:rsidRPr="002372AF">
        <w:rPr>
          <w:rFonts w:ascii="Arial Narrow" w:hAnsi="Arial Narrow"/>
          <w:b/>
          <w:sz w:val="20"/>
          <w:szCs w:val="20"/>
        </w:rPr>
        <w:t>14. Меры по повышению объективности оценки образовательных результатов участников ВПР</w:t>
      </w:r>
    </w:p>
    <w:p w:rsidR="00CA3EC3" w:rsidRPr="000B790A" w:rsidRDefault="00CA3EC3" w:rsidP="00CA3EC3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0B790A">
        <w:rPr>
          <w:rFonts w:ascii="Arial Narrow" w:hAnsi="Arial Narrow"/>
          <w:sz w:val="20"/>
          <w:szCs w:val="20"/>
        </w:rPr>
        <w:t xml:space="preserve">Организация соблюдения положений проведения оценочной процедуры на уровне общеобразовательной организации, на муниципальном уровне осуществляется посредством: </w:t>
      </w:r>
    </w:p>
    <w:p w:rsidR="00CA3EC3" w:rsidRPr="002372AF" w:rsidRDefault="00CA3EC3" w:rsidP="00CA3EC3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>применения единых организационно-технологических решений, мер по защите информации;</w:t>
      </w:r>
    </w:p>
    <w:p w:rsidR="00CA3EC3" w:rsidRPr="002372AF" w:rsidRDefault="00CA3EC3" w:rsidP="00CA3EC3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>привлечения квалифицированных специалистов на всех этапах проведения ВПР;</w:t>
      </w:r>
    </w:p>
    <w:p w:rsidR="00CA3EC3" w:rsidRPr="002372AF" w:rsidRDefault="00CA3EC3" w:rsidP="00CA3EC3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>привлечения независимых общественных наблюдателей (ими не могут быть родители (законные представители) обучающихся класса, которые участвуют в оценочной процедуре);</w:t>
      </w:r>
    </w:p>
    <w:p w:rsidR="00CA3EC3" w:rsidRPr="002372AF" w:rsidRDefault="00CA3EC3" w:rsidP="00CA3EC3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 xml:space="preserve">проведения проверки работ по стандартизированным критериям с предварительным коллегиальным обсуждением подходов к оцениванию предложенных вариантов ВПР (учитель, преподающий данный предмет и работающий в данном классе, не должен участвовать в проверке работ своего класса). </w:t>
      </w:r>
    </w:p>
    <w:p w:rsidR="00CA3EC3" w:rsidRPr="002372AF" w:rsidRDefault="00CA3EC3" w:rsidP="00CA3EC3">
      <w:pPr>
        <w:pStyle w:val="a4"/>
        <w:spacing w:after="0" w:line="240" w:lineRule="auto"/>
        <w:ind w:left="0"/>
        <w:jc w:val="both"/>
        <w:rPr>
          <w:rFonts w:ascii="Arial Narrow" w:hAnsi="Arial Narrow"/>
          <w:sz w:val="20"/>
          <w:szCs w:val="20"/>
          <w:highlight w:val="yellow"/>
        </w:rPr>
      </w:pPr>
    </w:p>
    <w:p w:rsidR="00CA3EC3" w:rsidRPr="002372AF" w:rsidRDefault="00CA3EC3" w:rsidP="00CA3EC3">
      <w:pPr>
        <w:pStyle w:val="a4"/>
        <w:spacing w:after="0" w:line="240" w:lineRule="auto"/>
        <w:ind w:left="0"/>
        <w:jc w:val="center"/>
        <w:rPr>
          <w:rFonts w:ascii="Arial Narrow" w:hAnsi="Arial Narrow"/>
          <w:b/>
          <w:sz w:val="20"/>
          <w:szCs w:val="20"/>
        </w:rPr>
      </w:pPr>
      <w:r w:rsidRPr="002372AF">
        <w:rPr>
          <w:rFonts w:ascii="Arial Narrow" w:hAnsi="Arial Narrow"/>
          <w:b/>
          <w:sz w:val="20"/>
          <w:szCs w:val="20"/>
        </w:rPr>
        <w:t>15. Получение результатов</w:t>
      </w:r>
    </w:p>
    <w:p w:rsidR="00CA3EC3" w:rsidRPr="002372AF" w:rsidRDefault="00CA3EC3" w:rsidP="00CA3EC3">
      <w:pPr>
        <w:pStyle w:val="a4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 xml:space="preserve">15.1. </w:t>
      </w:r>
      <w:r>
        <w:rPr>
          <w:rFonts w:ascii="Arial Narrow" w:hAnsi="Arial Narrow"/>
          <w:sz w:val="20"/>
          <w:szCs w:val="20"/>
        </w:rPr>
        <w:t xml:space="preserve">      </w:t>
      </w:r>
      <w:r w:rsidRPr="002372AF">
        <w:rPr>
          <w:rFonts w:ascii="Arial Narrow" w:hAnsi="Arial Narrow"/>
          <w:sz w:val="20"/>
          <w:szCs w:val="20"/>
        </w:rPr>
        <w:t xml:space="preserve">Координатор, отвечающий за проведение процедуры ВПР в общеобразовательной организации: </w:t>
      </w:r>
    </w:p>
    <w:p w:rsidR="00CA3EC3" w:rsidRPr="000B790A" w:rsidRDefault="00CA3EC3" w:rsidP="00CA3EC3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0B790A">
        <w:rPr>
          <w:rFonts w:ascii="Arial Narrow" w:hAnsi="Arial Narrow"/>
          <w:sz w:val="20"/>
          <w:szCs w:val="20"/>
        </w:rPr>
        <w:t>получает в личном кабинете статистические отчеты о результатах выполнения работ и с помощью бумажного протокола устанавливает соответствие между фамилиями участников и их результатами;</w:t>
      </w:r>
    </w:p>
    <w:p w:rsidR="00CA3EC3" w:rsidRPr="000B790A" w:rsidRDefault="00CA3EC3" w:rsidP="00CA3EC3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0B790A">
        <w:rPr>
          <w:rFonts w:ascii="Arial Narrow" w:hAnsi="Arial Narrow"/>
          <w:sz w:val="20"/>
          <w:szCs w:val="20"/>
        </w:rPr>
        <w:t>обеспечивает ознакомление участников ВПР и их родителей (законных представителей) с результатами ВПР и подготовку анализа полученных результатов.</w:t>
      </w:r>
    </w:p>
    <w:p w:rsidR="00CA3EC3" w:rsidRPr="002372AF" w:rsidRDefault="00CA3EC3" w:rsidP="00CA3EC3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 xml:space="preserve">15.2. </w:t>
      </w:r>
      <w:r>
        <w:rPr>
          <w:rFonts w:ascii="Arial Narrow" w:hAnsi="Arial Narrow"/>
          <w:sz w:val="20"/>
          <w:szCs w:val="20"/>
        </w:rPr>
        <w:t xml:space="preserve">    </w:t>
      </w:r>
      <w:r w:rsidRPr="002372AF">
        <w:rPr>
          <w:rFonts w:ascii="Arial Narrow" w:hAnsi="Arial Narrow"/>
          <w:sz w:val="20"/>
          <w:szCs w:val="20"/>
        </w:rPr>
        <w:t xml:space="preserve">Муниципальная информационно-методическая служба на основе статистической информации о результатах ВПР в общеобразовательных организациях проводит анализ полученных данных и разрабатывает методические рекомендации по повышению качества образования.  </w:t>
      </w:r>
    </w:p>
    <w:p w:rsidR="00CA3EC3" w:rsidRPr="002372AF" w:rsidRDefault="00CA3EC3" w:rsidP="00CA3EC3">
      <w:pPr>
        <w:pStyle w:val="a4"/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CA3EC3" w:rsidRPr="002372AF" w:rsidRDefault="00CA3EC3" w:rsidP="00CA3EC3">
      <w:pPr>
        <w:pStyle w:val="a4"/>
        <w:spacing w:after="0" w:line="240" w:lineRule="auto"/>
        <w:ind w:left="0"/>
        <w:jc w:val="center"/>
        <w:rPr>
          <w:rFonts w:ascii="Arial Narrow" w:hAnsi="Arial Narrow"/>
          <w:b/>
          <w:sz w:val="20"/>
          <w:szCs w:val="20"/>
        </w:rPr>
      </w:pPr>
      <w:r w:rsidRPr="002372AF">
        <w:rPr>
          <w:rFonts w:ascii="Arial Narrow" w:hAnsi="Arial Narrow"/>
          <w:b/>
          <w:sz w:val="20"/>
          <w:szCs w:val="20"/>
        </w:rPr>
        <w:t>16. Использование результатов ВПР</w:t>
      </w:r>
    </w:p>
    <w:p w:rsidR="00CA3EC3" w:rsidRPr="002372AF" w:rsidRDefault="00CA3EC3" w:rsidP="00CA3EC3">
      <w:pPr>
        <w:pStyle w:val="a4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 xml:space="preserve">16.1. </w:t>
      </w:r>
      <w:r>
        <w:rPr>
          <w:rFonts w:ascii="Arial Narrow" w:hAnsi="Arial Narrow"/>
          <w:sz w:val="20"/>
          <w:szCs w:val="20"/>
        </w:rPr>
        <w:t xml:space="preserve">   </w:t>
      </w:r>
      <w:r w:rsidRPr="002372AF">
        <w:rPr>
          <w:rFonts w:ascii="Arial Narrow" w:hAnsi="Arial Narrow"/>
          <w:sz w:val="20"/>
          <w:szCs w:val="20"/>
        </w:rPr>
        <w:t xml:space="preserve"> 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 </w:t>
      </w:r>
    </w:p>
    <w:p w:rsidR="00CA3EC3" w:rsidRPr="002372AF" w:rsidRDefault="00CA3EC3" w:rsidP="00CA3EC3">
      <w:pPr>
        <w:pStyle w:val="a4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 xml:space="preserve">16.2. </w:t>
      </w:r>
      <w:r>
        <w:rPr>
          <w:rFonts w:ascii="Arial Narrow" w:hAnsi="Arial Narrow"/>
          <w:sz w:val="20"/>
          <w:szCs w:val="20"/>
        </w:rPr>
        <w:t xml:space="preserve"> </w:t>
      </w:r>
      <w:r w:rsidRPr="002372AF">
        <w:rPr>
          <w:rFonts w:ascii="Arial Narrow" w:hAnsi="Arial Narrow"/>
          <w:sz w:val="20"/>
          <w:szCs w:val="20"/>
        </w:rPr>
        <w:t xml:space="preserve">Результаты ВПР используются для анализа текущего состояния системы образования </w:t>
      </w:r>
      <w:r>
        <w:rPr>
          <w:rFonts w:ascii="Arial Narrow" w:hAnsi="Arial Narrow"/>
          <w:sz w:val="20"/>
          <w:szCs w:val="20"/>
        </w:rPr>
        <w:t>МБОУ «Кировская гимназия»</w:t>
      </w:r>
      <w:r w:rsidRPr="002372AF">
        <w:rPr>
          <w:rFonts w:ascii="Arial Narrow" w:hAnsi="Arial Narrow"/>
          <w:sz w:val="20"/>
          <w:szCs w:val="20"/>
        </w:rPr>
        <w:t xml:space="preserve"> и формирования программ</w:t>
      </w:r>
      <w:r>
        <w:rPr>
          <w:rFonts w:ascii="Arial Narrow" w:hAnsi="Arial Narrow"/>
          <w:sz w:val="20"/>
          <w:szCs w:val="20"/>
        </w:rPr>
        <w:t>ы</w:t>
      </w:r>
      <w:r w:rsidRPr="002372AF">
        <w:rPr>
          <w:rFonts w:ascii="Arial Narrow" w:hAnsi="Arial Narrow"/>
          <w:sz w:val="20"/>
          <w:szCs w:val="20"/>
        </w:rPr>
        <w:t xml:space="preserve"> е</w:t>
      </w:r>
      <w:r>
        <w:rPr>
          <w:rFonts w:ascii="Arial Narrow" w:hAnsi="Arial Narrow"/>
          <w:sz w:val="20"/>
          <w:szCs w:val="20"/>
        </w:rPr>
        <w:t>го</w:t>
      </w:r>
      <w:r w:rsidRPr="002372AF">
        <w:rPr>
          <w:rFonts w:ascii="Arial Narrow" w:hAnsi="Arial Narrow"/>
          <w:sz w:val="20"/>
          <w:szCs w:val="20"/>
        </w:rPr>
        <w:t xml:space="preserve"> развития. </w:t>
      </w:r>
    </w:p>
    <w:p w:rsidR="00CA3EC3" w:rsidRPr="002372AF" w:rsidRDefault="00CA3EC3" w:rsidP="00CA3EC3">
      <w:pPr>
        <w:pStyle w:val="a4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 xml:space="preserve">16.3. </w:t>
      </w:r>
      <w:r>
        <w:rPr>
          <w:rFonts w:ascii="Arial Narrow" w:hAnsi="Arial Narrow"/>
          <w:sz w:val="20"/>
          <w:szCs w:val="20"/>
        </w:rPr>
        <w:t xml:space="preserve">   </w:t>
      </w:r>
      <w:r w:rsidRPr="002372AF">
        <w:rPr>
          <w:rFonts w:ascii="Arial Narrow" w:hAnsi="Arial Narrow"/>
          <w:sz w:val="20"/>
          <w:szCs w:val="20"/>
        </w:rPr>
        <w:t xml:space="preserve">Результаты ВПР </w:t>
      </w:r>
      <w:r w:rsidRPr="00552EC2">
        <w:rPr>
          <w:rFonts w:ascii="Arial Narrow" w:hAnsi="Arial Narrow"/>
          <w:sz w:val="20"/>
          <w:szCs w:val="20"/>
          <w:u w:val="single"/>
        </w:rPr>
        <w:t xml:space="preserve">учитываются при выставлении итоговых отметок </w:t>
      </w:r>
      <w:r w:rsidRPr="002372AF">
        <w:rPr>
          <w:rFonts w:ascii="Arial Narrow" w:hAnsi="Arial Narrow"/>
          <w:sz w:val="20"/>
          <w:szCs w:val="20"/>
        </w:rPr>
        <w:t xml:space="preserve">по предметам и при получении аттестатов об основном общем и среднем общем образовании, если иное не предусмотрено локальным актом общеобразовательной организации. </w:t>
      </w:r>
    </w:p>
    <w:p w:rsidR="00CA3EC3" w:rsidRPr="002372AF" w:rsidRDefault="00CA3EC3" w:rsidP="00CA3EC3">
      <w:pPr>
        <w:pStyle w:val="a4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>16.4.</w:t>
      </w:r>
      <w:r>
        <w:rPr>
          <w:rFonts w:ascii="Arial Narrow" w:hAnsi="Arial Narrow"/>
          <w:sz w:val="20"/>
          <w:szCs w:val="20"/>
        </w:rPr>
        <w:t xml:space="preserve">   </w:t>
      </w:r>
      <w:r w:rsidRPr="002372AF">
        <w:rPr>
          <w:rFonts w:ascii="Arial Narrow" w:hAnsi="Arial Narrow"/>
          <w:sz w:val="20"/>
          <w:szCs w:val="20"/>
        </w:rPr>
        <w:t xml:space="preserve"> Результаты ВПР могут быть использованы:</w:t>
      </w:r>
    </w:p>
    <w:p w:rsidR="00CA3EC3" w:rsidRPr="002372AF" w:rsidRDefault="00CA3EC3" w:rsidP="00CA3EC3">
      <w:pPr>
        <w:pStyle w:val="a4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>16.4.1. общеобразовательной организацией для проведения самодиагностики, выявления проблем с преподаванием отдельных предметов в школе, для совершенствования методики преподавания различных предметов;</w:t>
      </w:r>
    </w:p>
    <w:p w:rsidR="00CA3EC3" w:rsidRDefault="00CA3EC3" w:rsidP="00CA3EC3">
      <w:pPr>
        <w:pStyle w:val="a4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 xml:space="preserve">16.4.2. комитетом образования администрации Кировского муниципального </w:t>
      </w:r>
      <w:proofErr w:type="gramStart"/>
      <w:r w:rsidRPr="002372AF">
        <w:rPr>
          <w:rFonts w:ascii="Arial Narrow" w:hAnsi="Arial Narrow"/>
          <w:sz w:val="20"/>
          <w:szCs w:val="20"/>
        </w:rPr>
        <w:t>района  для</w:t>
      </w:r>
      <w:proofErr w:type="gramEnd"/>
      <w:r w:rsidRPr="002372AF">
        <w:rPr>
          <w:rFonts w:ascii="Arial Narrow" w:hAnsi="Arial Narrow"/>
          <w:sz w:val="20"/>
          <w:szCs w:val="20"/>
        </w:rPr>
        <w:t xml:space="preserve"> анализа текущего состояния муниципальной системы образования и формирования программ ее развития;</w:t>
      </w:r>
    </w:p>
    <w:p w:rsidR="00CA3EC3" w:rsidRPr="002372AF" w:rsidRDefault="00CA3EC3" w:rsidP="00CA3EC3">
      <w:pPr>
        <w:pStyle w:val="a4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2372AF">
        <w:rPr>
          <w:rFonts w:ascii="Arial Narrow" w:hAnsi="Arial Narrow"/>
          <w:sz w:val="20"/>
          <w:szCs w:val="20"/>
        </w:rPr>
        <w:t xml:space="preserve">16.4.3. Результаты ВПР не предусмотрено использовать для оценки деятельности учителей, общеобразовательных организаций.   </w:t>
      </w:r>
    </w:p>
    <w:p w:rsidR="00D40BDE" w:rsidRDefault="00CA3EC3">
      <w:bookmarkStart w:id="0" w:name="_GoBack"/>
      <w:bookmarkEnd w:id="0"/>
    </w:p>
    <w:sectPr w:rsidR="00D4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7B37"/>
    <w:multiLevelType w:val="multilevel"/>
    <w:tmpl w:val="4CA48E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287" w:hanging="720"/>
      </w:pPr>
      <w:rPr>
        <w:rFonts w:ascii="Times New Roman" w:eastAsia="Times New Roman" w:hAnsi="Times New Roman" w:cs="Calibri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65942AA"/>
    <w:multiLevelType w:val="hybridMultilevel"/>
    <w:tmpl w:val="DF7E819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4589F"/>
    <w:multiLevelType w:val="hybridMultilevel"/>
    <w:tmpl w:val="09F0C14E"/>
    <w:lvl w:ilvl="0" w:tplc="BA920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4371E"/>
    <w:multiLevelType w:val="multilevel"/>
    <w:tmpl w:val="952433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4" w15:restartNumberingAfterBreak="0">
    <w:nsid w:val="1D8534B9"/>
    <w:multiLevelType w:val="hybridMultilevel"/>
    <w:tmpl w:val="D5D86528"/>
    <w:lvl w:ilvl="0" w:tplc="BA920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C02C7"/>
    <w:multiLevelType w:val="hybridMultilevel"/>
    <w:tmpl w:val="E6B42734"/>
    <w:lvl w:ilvl="0" w:tplc="85C4339A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AC704B"/>
    <w:multiLevelType w:val="hybridMultilevel"/>
    <w:tmpl w:val="62D4F36A"/>
    <w:lvl w:ilvl="0" w:tplc="BA920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809EE"/>
    <w:multiLevelType w:val="multilevel"/>
    <w:tmpl w:val="AF002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 Narrow" w:hAnsi="Arial Narrow"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AF"/>
    <w:rsid w:val="001D0D22"/>
    <w:rsid w:val="001D5B5B"/>
    <w:rsid w:val="00241A35"/>
    <w:rsid w:val="003E7F7B"/>
    <w:rsid w:val="00420055"/>
    <w:rsid w:val="004A3F11"/>
    <w:rsid w:val="00673283"/>
    <w:rsid w:val="007724AF"/>
    <w:rsid w:val="00801F50"/>
    <w:rsid w:val="00914715"/>
    <w:rsid w:val="009A5C0B"/>
    <w:rsid w:val="00B135BB"/>
    <w:rsid w:val="00CA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0E637-053C-4FE5-B611-7FB7BB13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EC3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EC3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CA3EC3"/>
    <w:pPr>
      <w:ind w:left="720"/>
      <w:contextualSpacing/>
    </w:pPr>
    <w:rPr>
      <w:rFonts w:eastAsiaTheme="minorHAnsi" w:cstheme="minorBidi"/>
      <w:lang w:eastAsia="en-US"/>
    </w:rPr>
  </w:style>
  <w:style w:type="character" w:customStyle="1" w:styleId="a5">
    <w:name w:val="Абзац списка Знак"/>
    <w:link w:val="a4"/>
    <w:uiPriority w:val="34"/>
    <w:locked/>
    <w:rsid w:val="00CA3EC3"/>
  </w:style>
  <w:style w:type="paragraph" w:styleId="a6">
    <w:name w:val="No Spacing"/>
    <w:link w:val="a7"/>
    <w:qFormat/>
    <w:rsid w:val="00CA3EC3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7">
    <w:name w:val="Без интервала Знак"/>
    <w:link w:val="a6"/>
    <w:locked/>
    <w:rsid w:val="00CA3EC3"/>
    <w:rPr>
      <w:rFonts w:eastAsiaTheme="minorEastAsia" w:cs="Times New Roman"/>
      <w:lang w:eastAsia="ru-RU"/>
    </w:rPr>
  </w:style>
  <w:style w:type="table" w:customStyle="1" w:styleId="11">
    <w:name w:val="Сетка 11"/>
    <w:basedOn w:val="a1"/>
    <w:next w:val="a8"/>
    <w:uiPriority w:val="59"/>
    <w:rsid w:val="00CA3E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3E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CA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ru/osoko/vp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s-oko.obrnadzo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n-keg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imn-keg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oco.ru/ru/osoko/vp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3792</Words>
  <Characters>21620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2022-03-11T08:11:00Z</dcterms:created>
  <dcterms:modified xsi:type="dcterms:W3CDTF">2022-03-11T08:11:00Z</dcterms:modified>
</cp:coreProperties>
</file>